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2"/>
        <w:gridCol w:w="1659"/>
        <w:gridCol w:w="1242"/>
        <w:gridCol w:w="1847"/>
        <w:gridCol w:w="1228"/>
        <w:gridCol w:w="2166"/>
      </w:tblGrid>
      <w:tr w:rsidR="00A229F0" w:rsidRPr="00A229F0" w:rsidTr="00037CB6">
        <w:trPr>
          <w:trHeight w:val="20"/>
          <w:jc w:val="center"/>
        </w:trPr>
        <w:tc>
          <w:tcPr>
            <w:tcW w:w="869" w:type="pct"/>
            <w:vAlign w:val="center"/>
          </w:tcPr>
          <w:p w:rsidR="00A229F0" w:rsidRPr="00A229F0" w:rsidRDefault="00A229F0" w:rsidP="00A229F0">
            <w:pPr>
              <w:jc w:val="center"/>
            </w:pPr>
            <w:r w:rsidRPr="00A229F0">
              <w:rPr>
                <w:rFonts w:ascii="Verdana" w:eastAsiaTheme="minorHAnsi" w:hAnsi="Verdana" w:cstheme="minorBidi"/>
                <w:sz w:val="8"/>
                <w:szCs w:val="8"/>
                <w:lang w:eastAsia="en-US"/>
              </w:rPr>
              <w:object w:dxaOrig="4424" w:dyaOrig="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ggetto OLE" style="width:64.5pt;height:36.75pt;visibility:visible;mso-wrap-style:square" o:ole="">
                  <v:imagedata r:id="rId6" o:title="Oggetto OLE"/>
                </v:shape>
                <o:OLEObject Type="Embed" ProgID="AcroExch.Document.DC" ShapeID="_x0000_i1025" DrawAspect="Content" ObjectID="_1628578776" r:id="rId7"/>
              </w:object>
            </w:r>
          </w:p>
        </w:tc>
        <w:tc>
          <w:tcPr>
            <w:tcW w:w="842" w:type="pct"/>
            <w:vAlign w:val="center"/>
          </w:tcPr>
          <w:p w:rsidR="00A229F0" w:rsidRPr="00A229F0" w:rsidRDefault="00A229F0" w:rsidP="00A229F0">
            <w:pPr>
              <w:jc w:val="center"/>
            </w:pPr>
            <w:r w:rsidRPr="00A229F0">
              <w:rPr>
                <w:rFonts w:ascii="Verdana" w:eastAsiaTheme="minorHAnsi" w:hAnsi="Verdana" w:cstheme="minorBidi"/>
                <w:sz w:val="8"/>
                <w:szCs w:val="8"/>
                <w:lang w:eastAsia="en-US"/>
              </w:rPr>
              <w:object w:dxaOrig="3975" w:dyaOrig="4471">
                <v:shape id="_x0000_i1026" type="#_x0000_t75" alt="Oggetto OLE" style="width:44.25pt;height:43.5pt;visibility:visible;mso-wrap-style:square" o:ole="">
                  <v:imagedata r:id="rId8" o:title="Oggetto OLE"/>
                </v:shape>
                <o:OLEObject Type="Embed" ProgID="Unknown" ShapeID="_x0000_i1026" DrawAspect="Content" ObjectID="_1628578777" r:id="rId9"/>
              </w:object>
            </w:r>
          </w:p>
        </w:tc>
        <w:tc>
          <w:tcPr>
            <w:tcW w:w="630" w:type="pct"/>
            <w:vAlign w:val="center"/>
          </w:tcPr>
          <w:p w:rsidR="00A229F0" w:rsidRPr="00A229F0" w:rsidRDefault="00A229F0" w:rsidP="00A229F0">
            <w:pPr>
              <w:jc w:val="center"/>
            </w:pPr>
            <w:r w:rsidRPr="00A229F0">
              <w:rPr>
                <w:rFonts w:ascii="Verdana" w:eastAsiaTheme="minorHAnsi" w:hAnsi="Verdana" w:cs="Arial"/>
                <w:sz w:val="8"/>
                <w:szCs w:val="8"/>
                <w:lang w:eastAsia="en-US"/>
              </w:rPr>
              <w:object w:dxaOrig="8010" w:dyaOrig="9885">
                <v:shape id="_x0000_i1027" type="#_x0000_t75" alt="Oggetto OLE" style="width:36.75pt;height:42pt;visibility:visible;mso-wrap-style:square" o:ole="">
                  <v:imagedata r:id="rId10" o:title="Oggetto OLE"/>
                </v:shape>
                <o:OLEObject Type="Embed" ProgID="Word.Picture.8" ShapeID="_x0000_i1027" DrawAspect="Content" ObjectID="_1628578778" r:id="rId11"/>
              </w:object>
            </w:r>
          </w:p>
        </w:tc>
        <w:tc>
          <w:tcPr>
            <w:tcW w:w="937" w:type="pct"/>
          </w:tcPr>
          <w:p w:rsidR="00A229F0" w:rsidRPr="00A229F0" w:rsidRDefault="00A229F0" w:rsidP="00A229F0">
            <w:pPr>
              <w:jc w:val="center"/>
            </w:pPr>
            <w:r w:rsidRPr="00A229F0">
              <w:rPr>
                <w:noProof/>
              </w:rPr>
              <w:drawing>
                <wp:inline distT="0" distB="0" distL="0" distR="0">
                  <wp:extent cx="875894" cy="720000"/>
                  <wp:effectExtent l="19050" t="0" r="406" b="0"/>
                  <wp:docPr id="33" name="Immagine 1" descr="C:\Users\Utente\Desktop\PSR_LIGURI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PSR_LIGURIA600.png"/>
                          <pic:cNvPicPr>
                            <a:picLocks noChangeAspect="1" noChangeArrowheads="1"/>
                          </pic:cNvPicPr>
                        </pic:nvPicPr>
                        <pic:blipFill>
                          <a:blip r:embed="rId12" cstate="print"/>
                          <a:srcRect l="6333" t="7006" r="39000" b="6688"/>
                          <a:stretch>
                            <a:fillRect/>
                          </a:stretch>
                        </pic:blipFill>
                        <pic:spPr bwMode="auto">
                          <a:xfrm>
                            <a:off x="0" y="0"/>
                            <a:ext cx="875894" cy="720000"/>
                          </a:xfrm>
                          <a:prstGeom prst="rect">
                            <a:avLst/>
                          </a:prstGeom>
                          <a:noFill/>
                          <a:ln w="9525">
                            <a:noFill/>
                            <a:miter lim="800000"/>
                            <a:headEnd/>
                            <a:tailEnd/>
                          </a:ln>
                        </pic:spPr>
                      </pic:pic>
                    </a:graphicData>
                  </a:graphic>
                </wp:inline>
              </w:drawing>
            </w:r>
          </w:p>
        </w:tc>
        <w:tc>
          <w:tcPr>
            <w:tcW w:w="623" w:type="pct"/>
            <w:vAlign w:val="center"/>
          </w:tcPr>
          <w:p w:rsidR="00A229F0" w:rsidRPr="00A229F0" w:rsidRDefault="00A229F0" w:rsidP="00A229F0">
            <w:pPr>
              <w:jc w:val="center"/>
              <w:rPr>
                <w:noProof/>
              </w:rPr>
            </w:pPr>
            <w:r w:rsidRPr="00A229F0">
              <w:rPr>
                <w:noProof/>
              </w:rPr>
              <w:drawing>
                <wp:inline distT="0" distB="0" distL="0" distR="0">
                  <wp:extent cx="549697" cy="543051"/>
                  <wp:effectExtent l="0" t="0" r="0" b="0"/>
                  <wp:docPr id="34" name="Immagine 4" descr="Risultati immagini per logo leader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leader 2014-202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855" cy="548147"/>
                          </a:xfrm>
                          <a:prstGeom prst="rect">
                            <a:avLst/>
                          </a:prstGeom>
                          <a:noFill/>
                          <a:ln>
                            <a:noFill/>
                          </a:ln>
                        </pic:spPr>
                      </pic:pic>
                    </a:graphicData>
                  </a:graphic>
                </wp:inline>
              </w:drawing>
            </w:r>
          </w:p>
        </w:tc>
        <w:tc>
          <w:tcPr>
            <w:tcW w:w="1099" w:type="pct"/>
            <w:vAlign w:val="center"/>
          </w:tcPr>
          <w:p w:rsidR="00A229F0" w:rsidRPr="00A229F0" w:rsidRDefault="00A229F0" w:rsidP="00A229F0">
            <w:pPr>
              <w:jc w:val="center"/>
              <w:rPr>
                <w:noProof/>
              </w:rPr>
            </w:pPr>
            <w:r w:rsidRPr="00A229F0">
              <w:rPr>
                <w:noProof/>
              </w:rPr>
              <w:drawing>
                <wp:inline distT="0" distB="0" distL="0" distR="0">
                  <wp:extent cx="1055857" cy="578796"/>
                  <wp:effectExtent l="19050" t="0" r="0" b="0"/>
                  <wp:docPr id="3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881" t="5263" r="3416" b="5263"/>
                          <a:stretch>
                            <a:fillRect/>
                          </a:stretch>
                        </pic:blipFill>
                        <pic:spPr bwMode="auto">
                          <a:xfrm>
                            <a:off x="0" y="0"/>
                            <a:ext cx="1055857" cy="578796"/>
                          </a:xfrm>
                          <a:prstGeom prst="rect">
                            <a:avLst/>
                          </a:prstGeom>
                          <a:noFill/>
                        </pic:spPr>
                      </pic:pic>
                    </a:graphicData>
                  </a:graphic>
                </wp:inline>
              </w:drawing>
            </w:r>
          </w:p>
        </w:tc>
      </w:tr>
      <w:tr w:rsidR="00A229F0" w:rsidRPr="00A229F0" w:rsidTr="00037CB6">
        <w:trPr>
          <w:trHeight w:val="720"/>
          <w:jc w:val="center"/>
        </w:trPr>
        <w:tc>
          <w:tcPr>
            <w:tcW w:w="869" w:type="pct"/>
          </w:tcPr>
          <w:p w:rsidR="00A229F0" w:rsidRPr="00A229F0" w:rsidRDefault="00A229F0" w:rsidP="00A229F0">
            <w:pPr>
              <w:jc w:val="center"/>
            </w:pPr>
            <w:r w:rsidRPr="00A229F0">
              <w:t>UNIONE EUROPEA</w:t>
            </w:r>
          </w:p>
        </w:tc>
        <w:tc>
          <w:tcPr>
            <w:tcW w:w="842" w:type="pct"/>
          </w:tcPr>
          <w:p w:rsidR="00A229F0" w:rsidRPr="00A229F0" w:rsidRDefault="00A229F0" w:rsidP="00A229F0">
            <w:pPr>
              <w:jc w:val="center"/>
            </w:pPr>
            <w:r w:rsidRPr="00A229F0">
              <w:t>REPUBBLICA ITALIANA</w:t>
            </w:r>
          </w:p>
        </w:tc>
        <w:tc>
          <w:tcPr>
            <w:tcW w:w="630" w:type="pct"/>
          </w:tcPr>
          <w:p w:rsidR="00A229F0" w:rsidRPr="00A229F0" w:rsidRDefault="00A229F0" w:rsidP="00A229F0">
            <w:pPr>
              <w:jc w:val="center"/>
            </w:pPr>
            <w:r w:rsidRPr="00A229F0">
              <w:t>REGIONE LIGURIA</w:t>
            </w:r>
          </w:p>
        </w:tc>
        <w:tc>
          <w:tcPr>
            <w:tcW w:w="937" w:type="pct"/>
            <w:vAlign w:val="center"/>
          </w:tcPr>
          <w:p w:rsidR="00A229F0" w:rsidRPr="00A229F0" w:rsidRDefault="00A229F0" w:rsidP="00A229F0">
            <w:pPr>
              <w:jc w:val="center"/>
            </w:pPr>
            <w:r w:rsidRPr="00A229F0">
              <w:t>PSR 2014-2020</w:t>
            </w:r>
          </w:p>
        </w:tc>
        <w:tc>
          <w:tcPr>
            <w:tcW w:w="623" w:type="pct"/>
            <w:vAlign w:val="center"/>
          </w:tcPr>
          <w:p w:rsidR="00A229F0" w:rsidRPr="00A229F0" w:rsidRDefault="00A229F0" w:rsidP="00A229F0">
            <w:pPr>
              <w:jc w:val="center"/>
            </w:pPr>
            <w:r w:rsidRPr="00A229F0">
              <w:t>LEADER</w:t>
            </w:r>
          </w:p>
        </w:tc>
        <w:tc>
          <w:tcPr>
            <w:tcW w:w="1099" w:type="pct"/>
          </w:tcPr>
          <w:p w:rsidR="00A229F0" w:rsidRPr="00A229F0" w:rsidRDefault="00A229F0" w:rsidP="00A229F0">
            <w:pPr>
              <w:jc w:val="center"/>
            </w:pPr>
            <w:r w:rsidRPr="00A229F0">
              <w:t>GAL VALLI SAVONESI</w:t>
            </w:r>
          </w:p>
        </w:tc>
      </w:tr>
    </w:tbl>
    <w:p w:rsidR="00A229F0" w:rsidRPr="00E46369" w:rsidRDefault="00A229F0" w:rsidP="00A229F0">
      <w:pPr>
        <w:spacing w:before="240" w:after="240" w:line="240" w:lineRule="auto"/>
        <w:jc w:val="center"/>
        <w:rPr>
          <w:rFonts w:asciiTheme="majorHAnsi" w:eastAsia="Times New Roman" w:hAnsiTheme="majorHAnsi" w:cs="Times New Roman"/>
          <w:b/>
          <w:bCs/>
          <w:iCs/>
          <w:sz w:val="32"/>
          <w:szCs w:val="32"/>
          <w:lang w:eastAsia="ar-SA"/>
        </w:rPr>
      </w:pPr>
      <w:bookmarkStart w:id="0" w:name="_ALLEGATO_n._1"/>
      <w:bookmarkEnd w:id="0"/>
      <w:r w:rsidRPr="00E46369">
        <w:rPr>
          <w:rFonts w:asciiTheme="majorHAnsi" w:eastAsia="Times New Roman" w:hAnsiTheme="majorHAnsi" w:cs="Times New Roman"/>
          <w:b/>
          <w:bCs/>
          <w:iCs/>
          <w:sz w:val="32"/>
          <w:szCs w:val="32"/>
          <w:lang w:eastAsia="ar-SA"/>
        </w:rPr>
        <w:t>GAL VALLI SAVONESI</w:t>
      </w:r>
    </w:p>
    <w:p w:rsidR="00A229F0" w:rsidRPr="00E46369" w:rsidRDefault="00A229F0" w:rsidP="00A229F0">
      <w:pPr>
        <w:numPr>
          <w:ilvl w:val="4"/>
          <w:numId w:val="0"/>
        </w:numPr>
        <w:suppressAutoHyphens/>
        <w:spacing w:before="240" w:after="0" w:line="240" w:lineRule="auto"/>
        <w:jc w:val="center"/>
        <w:outlineLvl w:val="4"/>
        <w:rPr>
          <w:rFonts w:asciiTheme="majorHAnsi" w:eastAsia="Times New Roman" w:hAnsiTheme="majorHAnsi" w:cs="Times New Roman"/>
          <w:b/>
          <w:bCs/>
          <w:iCs/>
          <w:sz w:val="24"/>
          <w:szCs w:val="24"/>
          <w:lang w:eastAsia="ar-SA"/>
        </w:rPr>
      </w:pPr>
      <w:r w:rsidRPr="00E46369">
        <w:rPr>
          <w:rFonts w:asciiTheme="majorHAnsi" w:eastAsia="Times New Roman" w:hAnsiTheme="majorHAnsi" w:cs="Times New Roman"/>
          <w:b/>
          <w:bCs/>
          <w:iCs/>
          <w:sz w:val="24"/>
          <w:szCs w:val="24"/>
          <w:lang w:eastAsia="ar-SA"/>
        </w:rPr>
        <w:t>Regione Liguria - PSR 2014-2020</w:t>
      </w:r>
    </w:p>
    <w:p w:rsidR="0012604F" w:rsidRDefault="00A229F0" w:rsidP="0012604F">
      <w:pPr>
        <w:autoSpaceDE w:val="0"/>
        <w:autoSpaceDN w:val="0"/>
        <w:adjustRightInd w:val="0"/>
        <w:spacing w:after="0" w:line="240" w:lineRule="auto"/>
        <w:jc w:val="center"/>
        <w:rPr>
          <w:rFonts w:asciiTheme="majorHAnsi" w:eastAsia="Times New Roman" w:hAnsiTheme="majorHAnsi" w:cs="Times New Roman"/>
          <w:b/>
          <w:sz w:val="24"/>
          <w:szCs w:val="24"/>
          <w:lang w:eastAsia="it-IT"/>
        </w:rPr>
      </w:pPr>
      <w:r w:rsidRPr="00E46369">
        <w:rPr>
          <w:rFonts w:asciiTheme="majorHAnsi" w:eastAsia="Times New Roman" w:hAnsiTheme="majorHAnsi" w:cs="Times New Roman"/>
          <w:b/>
          <w:sz w:val="24"/>
          <w:szCs w:val="24"/>
          <w:lang w:eastAsia="it-IT"/>
        </w:rPr>
        <w:t>Apertura del Bando per la presentazione di domande di sostegno</w:t>
      </w:r>
    </w:p>
    <w:p w:rsidR="00A229F0" w:rsidRPr="00E46369" w:rsidRDefault="00A229F0" w:rsidP="0012604F">
      <w:pPr>
        <w:autoSpaceDE w:val="0"/>
        <w:autoSpaceDN w:val="0"/>
        <w:adjustRightInd w:val="0"/>
        <w:spacing w:after="0" w:line="240" w:lineRule="auto"/>
        <w:jc w:val="center"/>
        <w:rPr>
          <w:rFonts w:asciiTheme="majorHAnsi" w:eastAsia="Times New Roman" w:hAnsiTheme="majorHAnsi" w:cs="Times New Roman"/>
          <w:b/>
          <w:bCs/>
          <w:iCs/>
          <w:sz w:val="44"/>
          <w:szCs w:val="44"/>
          <w:lang w:eastAsia="it-IT"/>
        </w:rPr>
      </w:pPr>
      <w:r w:rsidRPr="00E46369">
        <w:rPr>
          <w:rFonts w:asciiTheme="majorHAnsi" w:eastAsia="Times New Roman" w:hAnsiTheme="majorHAnsi" w:cs="Times New Roman"/>
          <w:b/>
          <w:sz w:val="24"/>
          <w:szCs w:val="24"/>
          <w:lang w:eastAsia="it-IT"/>
        </w:rPr>
        <w:t xml:space="preserve"> a valere sull’ Intervento</w:t>
      </w:r>
    </w:p>
    <w:p w:rsidR="00C06BF7" w:rsidRPr="00E46369" w:rsidRDefault="00533574" w:rsidP="0012604F">
      <w:pPr>
        <w:autoSpaceDE w:val="0"/>
        <w:spacing w:after="0" w:line="240" w:lineRule="auto"/>
        <w:ind w:firstLine="142"/>
        <w:jc w:val="center"/>
        <w:rPr>
          <w:rFonts w:asciiTheme="majorHAnsi" w:eastAsia="Times New Roman" w:hAnsiTheme="majorHAnsi" w:cs="Times New Roman"/>
          <w:b/>
          <w:sz w:val="24"/>
          <w:szCs w:val="24"/>
          <w:lang w:eastAsia="it-IT"/>
        </w:rPr>
      </w:pPr>
      <w:r w:rsidRPr="00E46369">
        <w:rPr>
          <w:rFonts w:asciiTheme="majorHAnsi" w:eastAsia="Times New Roman" w:hAnsiTheme="majorHAnsi" w:cs="Times New Roman"/>
          <w:b/>
          <w:sz w:val="24"/>
          <w:szCs w:val="24"/>
          <w:lang w:eastAsia="it-IT"/>
        </w:rPr>
        <w:t>4.01.06</w:t>
      </w:r>
      <w:r w:rsidR="00A229F0" w:rsidRPr="00E46369">
        <w:rPr>
          <w:rFonts w:asciiTheme="majorHAnsi" w:eastAsia="Times New Roman" w:hAnsiTheme="majorHAnsi" w:cs="Times New Roman"/>
          <w:b/>
          <w:sz w:val="24"/>
          <w:szCs w:val="24"/>
          <w:lang w:eastAsia="it-IT"/>
        </w:rPr>
        <w:t xml:space="preserve"> – </w:t>
      </w:r>
      <w:r w:rsidR="00E45C18">
        <w:rPr>
          <w:rFonts w:asciiTheme="majorHAnsi" w:eastAsia="Times New Roman" w:hAnsiTheme="majorHAnsi" w:cs="Times New Roman"/>
          <w:b/>
          <w:sz w:val="24"/>
          <w:szCs w:val="24"/>
          <w:lang w:eastAsia="it-IT"/>
        </w:rPr>
        <w:t>Adeguamento attrezzatura</w:t>
      </w:r>
      <w:r w:rsidR="00C06BF7" w:rsidRPr="00E46369">
        <w:rPr>
          <w:rFonts w:asciiTheme="majorHAnsi" w:eastAsia="Times New Roman" w:hAnsiTheme="majorHAnsi" w:cs="Times New Roman"/>
          <w:b/>
          <w:sz w:val="24"/>
          <w:szCs w:val="24"/>
          <w:lang w:eastAsia="it-IT"/>
        </w:rPr>
        <w:t xml:space="preserve"> informatica delle aziende agricole</w:t>
      </w:r>
    </w:p>
    <w:p w:rsidR="00A229F0" w:rsidRPr="00E46369" w:rsidRDefault="00C06BF7" w:rsidP="0012604F">
      <w:pPr>
        <w:autoSpaceDE w:val="0"/>
        <w:spacing w:after="0" w:line="240" w:lineRule="auto"/>
        <w:ind w:firstLine="142"/>
        <w:jc w:val="center"/>
        <w:rPr>
          <w:rFonts w:asciiTheme="majorHAnsi" w:eastAsia="Times New Roman" w:hAnsiTheme="majorHAnsi" w:cs="Times New Roman"/>
          <w:b/>
          <w:sz w:val="24"/>
          <w:szCs w:val="24"/>
          <w:lang w:eastAsia="it-IT"/>
        </w:rPr>
      </w:pPr>
      <w:r w:rsidRPr="00E46369">
        <w:rPr>
          <w:rFonts w:asciiTheme="majorHAnsi" w:eastAsia="Times New Roman" w:hAnsiTheme="majorHAnsi" w:cs="Times New Roman"/>
          <w:b/>
          <w:sz w:val="24"/>
          <w:szCs w:val="24"/>
          <w:lang w:eastAsia="it-IT"/>
        </w:rPr>
        <w:t>della rete FOOD-HUB</w:t>
      </w:r>
    </w:p>
    <w:p w:rsidR="00A229F0" w:rsidRPr="00E46369" w:rsidRDefault="00A229F0" w:rsidP="00A229F0">
      <w:pPr>
        <w:autoSpaceDE w:val="0"/>
        <w:spacing w:after="0" w:line="240" w:lineRule="auto"/>
        <w:ind w:firstLine="142"/>
        <w:jc w:val="center"/>
        <w:rPr>
          <w:rFonts w:asciiTheme="majorHAnsi" w:eastAsia="Times New Roman" w:hAnsiTheme="majorHAnsi" w:cs="Times New Roman"/>
          <w:b/>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Visto il Regolamento (UE) n. 1303/2013 del Parlamento Europeo e del Consiglio del 17 dicembre 2013 recante disposizioni comuni sul Fondo europeo di sviluppo regionale, sul fondo Sociale europeo, sul Fondo di Coesione, sul Fondo europeo agricolo per lo sviluppo rurale e sul Fondo europeo per gli affari marittimi e la pesca;</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visto il regolamento (UE) n. 1305/2013 del Parlamento europeo e del Consiglio del 17 dicembre 2013 sul sostegno allo sviluppo rurale da parte del Fondo europeo agricolo per lo sviluppo rurale (FEASR);</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visto il Regolamento (UE) n. 1307/2013 del Parlamento europeo e del Consiglio del 17 dicembre 2013;</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visto il Regolamento di esecuzione (UE) n. 808/2014 della Commissione del 17 luglio 2014 recante modalità di applicazione del Regolamento (UE) n. 1305/2013 e in particolare le disposizioni in materia di informazione e pubblicità di cui all’art. 13 par 2 e Allegato III del Regolamento medesimo;</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visto il Regolamento di esecuzione 809/2014 della Commissione del 17 luglio 2014 recante modalità di applicazione del Regolamento (UE) n. 1306/2013 del Parlamento europeo e del Consiglio per quanto riguarda il sistema integrato di gestione e di controllo, le misure di sviluppo rurale e la condizionalità;</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visto il Regolamento delegato (UE) n. 640/2014 che integra il Regolamento (UE) n. 1306/2013 per quanto riguarda le condizioni di rifiuto o la revoca dei pagamenti nonché le sanzioni amministrative applicabili ai pagamenti diretti, al sostegno allo sviluppo rurale e alla condizionalità;</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visto il Decreto Ministeriale n. 1867 del 18 gennaio 2018 “Disciplina del regime di condizionalità ai sensi del Reg. (UE) n 1306/2013 e delle riduzioni ed esclusioni per inadempienze dei beneficiari dei pagamenti diretti e dei programmi di sviluppo rurale” – Allegato 6;</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vista la deliberazione n. 33 del 27 ottobre 2015 con la quale il Consiglio regionale prende atto della stesura definitiva del PSR;</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lastRenderedPageBreak/>
        <w:t>vista la decisione di esecuzione della Commissione europea n. C(2017) 1046 del 8 febbraio 2017 che approva il programma di sviluppo rurale della Regione Liguria (in seguito PSR) ai fini della concessione di un sostegno da parte del Fondo europeo agricolo per lo sviluppo rurale;</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visto il Decreto Dirigenziale n. 261 del 27/10/2016 con il quale il Direttore Generale del Dipartimento Agricoltura, Turismo, Formazione e Lavoro ha approvato la Strategia di Sviluppo Locale del GAL Valli Savonesi;</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visto il Decreto Dirigenziale n. 297 del 29/11/2016 con il quale il Direttore Generale del Dipartimento Agricoltura, Turismo, Formazione e Lavoro ha determinato l’ammontare della spesa pubblica ammissibile per il GAL Valli Savonesi, autorizzando il GAL a rimodulare la propria Strategia di Sviluppo Locale nei limiti delle spese risultate ammissibili;</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vista la rimodulazione della Strategia di Sviluppo Locale del GAL Valli Savonesi e dell’Allegato Piano finanziario, approvati dall’Assemblea del GAL Valli Savonesi in data 21/02/2017;</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visti i criteri di selezione approvati dal Consiglio Direttivo del GAL Valli Savonesi in data 17/04/2018;</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atteso che le domande di sostegno e di pagamento devono essere presentate e gestite attraverso il Sistema Informativo Agricolo Nazionale (SIAN);</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 xml:space="preserve">atteso che la gestione finanziaria di tutte le misure del PSR compresa la Misura </w:t>
      </w:r>
      <w:r w:rsidR="00533574" w:rsidRPr="00E46369">
        <w:rPr>
          <w:rFonts w:asciiTheme="majorHAnsi" w:eastAsia="Times New Roman" w:hAnsiTheme="majorHAnsi" w:cs="Times New Roman"/>
          <w:bCs/>
          <w:iCs/>
          <w:sz w:val="24"/>
          <w:szCs w:val="24"/>
          <w:lang w:eastAsia="it-IT"/>
        </w:rPr>
        <w:t xml:space="preserve">4 </w:t>
      </w:r>
      <w:r w:rsidRPr="00E46369">
        <w:rPr>
          <w:rFonts w:asciiTheme="majorHAnsi" w:eastAsia="Times New Roman" w:hAnsiTheme="majorHAnsi" w:cs="Times New Roman"/>
          <w:bCs/>
          <w:iCs/>
          <w:sz w:val="24"/>
          <w:szCs w:val="24"/>
          <w:lang w:eastAsia="it-IT"/>
        </w:rPr>
        <w:t>è demandata in termini di competenza e di cassa all’Agenzia per le Erogazioni in Agricoltura (AGEA), e che pertanto il presente atto non comporta impegni finanziari a carico del bilancio regionale;</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 xml:space="preserve">ritenuto di avviare le procedure di presentazione delle domande di sostegno e la concessione di aiuti a valere sull’Intervento </w:t>
      </w:r>
      <w:r w:rsidR="00533574" w:rsidRPr="00E46369">
        <w:rPr>
          <w:rFonts w:asciiTheme="majorHAnsi" w:eastAsia="Times New Roman" w:hAnsiTheme="majorHAnsi" w:cs="Times New Roman"/>
          <w:bCs/>
          <w:iCs/>
          <w:sz w:val="24"/>
          <w:szCs w:val="24"/>
          <w:lang w:eastAsia="it-IT"/>
        </w:rPr>
        <w:t>4.01.06</w:t>
      </w:r>
      <w:r w:rsidRPr="00E46369">
        <w:rPr>
          <w:rFonts w:asciiTheme="majorHAnsi" w:eastAsia="Times New Roman" w:hAnsiTheme="majorHAnsi" w:cs="Times New Roman"/>
          <w:bCs/>
          <w:iCs/>
          <w:sz w:val="24"/>
          <w:szCs w:val="24"/>
          <w:lang w:eastAsia="it-IT"/>
        </w:rPr>
        <w:t xml:space="preserve"> della SSL per il sostegno alla realizzazione del Progetto </w:t>
      </w:r>
      <w:r w:rsidR="00533574" w:rsidRPr="00E46369">
        <w:rPr>
          <w:rFonts w:asciiTheme="majorHAnsi" w:eastAsia="Times New Roman" w:hAnsiTheme="majorHAnsi" w:cs="Times New Roman"/>
          <w:bCs/>
          <w:iCs/>
          <w:sz w:val="24"/>
          <w:szCs w:val="24"/>
          <w:lang w:eastAsia="it-IT"/>
        </w:rPr>
        <w:t>di investimento denominato “Adeguamento attrezzatura informatica delle aziende agricole della rete FOOD – HUB”</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jc w:val="center"/>
        <w:rPr>
          <w:rFonts w:asciiTheme="majorHAnsi" w:eastAsia="Times New Roman" w:hAnsiTheme="majorHAnsi" w:cs="Times New Roman"/>
          <w:b/>
          <w:bCs/>
          <w:iCs/>
          <w:sz w:val="24"/>
          <w:szCs w:val="24"/>
          <w:lang w:eastAsia="it-IT"/>
        </w:rPr>
      </w:pPr>
      <w:r w:rsidRPr="00E46369">
        <w:rPr>
          <w:rFonts w:asciiTheme="majorHAnsi" w:eastAsia="Times New Roman" w:hAnsiTheme="majorHAnsi" w:cs="Times New Roman"/>
          <w:b/>
          <w:bCs/>
          <w:iCs/>
          <w:sz w:val="24"/>
          <w:szCs w:val="24"/>
          <w:lang w:eastAsia="it-IT"/>
        </w:rPr>
        <w:t>il Consiglio Direttivo del GAL stabilisce:</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842E05">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 xml:space="preserve">di approvare le procedure di presentazione delle domande di sostegno e di pagamento a valere sull’Intervento </w:t>
      </w:r>
      <w:r w:rsidR="00533574" w:rsidRPr="00E46369">
        <w:rPr>
          <w:rFonts w:asciiTheme="majorHAnsi" w:eastAsia="Times New Roman" w:hAnsiTheme="majorHAnsi" w:cs="Times New Roman"/>
          <w:bCs/>
          <w:iCs/>
          <w:sz w:val="24"/>
          <w:szCs w:val="24"/>
          <w:lang w:eastAsia="it-IT"/>
        </w:rPr>
        <w:t xml:space="preserve">4.01.06 </w:t>
      </w:r>
      <w:r w:rsidRPr="00E46369">
        <w:rPr>
          <w:rFonts w:asciiTheme="majorHAnsi" w:eastAsia="Times New Roman" w:hAnsiTheme="majorHAnsi" w:cs="Times New Roman"/>
          <w:bCs/>
          <w:iCs/>
          <w:sz w:val="24"/>
          <w:szCs w:val="24"/>
          <w:lang w:eastAsia="it-IT"/>
        </w:rPr>
        <w:t>“</w:t>
      </w:r>
      <w:r w:rsidR="00533574" w:rsidRPr="00E46369">
        <w:rPr>
          <w:rFonts w:asciiTheme="majorHAnsi" w:eastAsia="Times New Roman" w:hAnsiTheme="majorHAnsi" w:cs="Times New Roman"/>
          <w:bCs/>
          <w:iCs/>
          <w:sz w:val="24"/>
          <w:szCs w:val="24"/>
          <w:lang w:eastAsia="it-IT"/>
        </w:rPr>
        <w:t>Adeguamento attrezzatura informatica delle aziende agricole della rete FOOD – HUB”</w:t>
      </w:r>
      <w:r w:rsidRPr="00E46369">
        <w:rPr>
          <w:rFonts w:asciiTheme="majorHAnsi" w:eastAsia="Times New Roman" w:hAnsiTheme="majorHAnsi" w:cs="Times New Roman"/>
          <w:bCs/>
          <w:iCs/>
          <w:sz w:val="24"/>
          <w:szCs w:val="24"/>
          <w:lang w:eastAsia="it-IT"/>
        </w:rPr>
        <w:t>”;</w:t>
      </w:r>
    </w:p>
    <w:p w:rsidR="00A229F0" w:rsidRPr="00E46369" w:rsidRDefault="00A229F0" w:rsidP="00842E05">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Default="00A229F0" w:rsidP="00842E05">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 xml:space="preserve">di individuare ai sensi del DM 1867 del 18/01/2018 – Allegato 6 – le fattispecie di violazioni di impegni e i livelli di gravità, entità e durata per ciascuna violazione individuata per l’Intervento </w:t>
      </w:r>
      <w:r w:rsidR="00FF1C5D">
        <w:rPr>
          <w:rFonts w:asciiTheme="majorHAnsi" w:eastAsia="Times New Roman" w:hAnsiTheme="majorHAnsi" w:cs="Times New Roman"/>
          <w:bCs/>
          <w:iCs/>
          <w:sz w:val="24"/>
          <w:szCs w:val="24"/>
          <w:lang w:eastAsia="it-IT"/>
        </w:rPr>
        <w:t>4.01.06</w:t>
      </w:r>
      <w:r w:rsidRPr="00E46369">
        <w:rPr>
          <w:rFonts w:asciiTheme="majorHAnsi" w:eastAsia="Times New Roman" w:hAnsiTheme="majorHAnsi" w:cs="Times New Roman"/>
          <w:bCs/>
          <w:iCs/>
          <w:sz w:val="24"/>
          <w:szCs w:val="24"/>
          <w:lang w:eastAsia="it-IT"/>
        </w:rPr>
        <w:t xml:space="preserve"> come </w:t>
      </w:r>
      <w:r w:rsidRPr="00FF1C5D">
        <w:rPr>
          <w:rFonts w:asciiTheme="majorHAnsi" w:eastAsia="Times New Roman" w:hAnsiTheme="majorHAnsi" w:cs="Times New Roman"/>
          <w:bCs/>
          <w:iCs/>
          <w:sz w:val="24"/>
          <w:szCs w:val="24"/>
          <w:lang w:eastAsia="it-IT"/>
        </w:rPr>
        <w:t xml:space="preserve">risulta dall’Allegato </w:t>
      </w:r>
      <w:r w:rsidR="00FF1C5D" w:rsidRPr="00FF1C5D">
        <w:rPr>
          <w:rFonts w:asciiTheme="majorHAnsi" w:eastAsia="Times New Roman" w:hAnsiTheme="majorHAnsi" w:cs="Times New Roman"/>
          <w:bCs/>
          <w:iCs/>
          <w:sz w:val="24"/>
          <w:szCs w:val="24"/>
          <w:lang w:eastAsia="it-IT"/>
        </w:rPr>
        <w:t>5</w:t>
      </w:r>
      <w:r w:rsidR="00FF1C5D">
        <w:rPr>
          <w:rFonts w:asciiTheme="majorHAnsi" w:eastAsia="Times New Roman" w:hAnsiTheme="majorHAnsi" w:cs="Times New Roman"/>
          <w:bCs/>
          <w:iCs/>
          <w:sz w:val="24"/>
          <w:szCs w:val="24"/>
          <w:lang w:eastAsia="it-IT"/>
        </w:rPr>
        <w:t xml:space="preserve"> </w:t>
      </w:r>
      <w:r w:rsidRPr="00E46369">
        <w:rPr>
          <w:rFonts w:asciiTheme="majorHAnsi" w:eastAsia="Times New Roman" w:hAnsiTheme="majorHAnsi" w:cs="Times New Roman"/>
          <w:bCs/>
          <w:iCs/>
          <w:sz w:val="24"/>
          <w:szCs w:val="24"/>
          <w:lang w:eastAsia="it-IT"/>
        </w:rPr>
        <w:t>che fa parte integrante del presente atto, e di demandarne il controllo all’ADG;</w:t>
      </w:r>
    </w:p>
    <w:p w:rsidR="0012604F" w:rsidRDefault="0012604F" w:rsidP="00842E05">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12604F" w:rsidRPr="00E46369" w:rsidRDefault="0012604F" w:rsidP="00842E05">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FF1C5D">
        <w:rPr>
          <w:rFonts w:asciiTheme="majorHAnsi" w:eastAsia="Times New Roman" w:hAnsiTheme="majorHAnsi" w:cs="Times New Roman"/>
          <w:bCs/>
          <w:iCs/>
          <w:sz w:val="24"/>
          <w:szCs w:val="24"/>
          <w:lang w:eastAsia="it-IT"/>
        </w:rPr>
        <w:t>di prendere atto della D.G.R. della Regione Liguria n° 143/2019 relativa alle violazioni di impegni e obblighi riferiti alle operazioni, alle misure e agli impegni pertinenti nell’ambito delle operazioni selezionate dai GAL nell’ambito delle strategie di sviluppo locale, i relativi livelli di gravità, entità e durata per ciascuna violazione e le relative percentuali di riduzione;</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 xml:space="preserve">di porre a bando la somma di € </w:t>
      </w:r>
      <w:r w:rsidR="00533574" w:rsidRPr="00E46369">
        <w:rPr>
          <w:rFonts w:asciiTheme="majorHAnsi" w:eastAsia="Times New Roman" w:hAnsiTheme="majorHAnsi" w:cs="Times New Roman"/>
          <w:bCs/>
          <w:iCs/>
          <w:sz w:val="24"/>
          <w:szCs w:val="24"/>
          <w:lang w:eastAsia="it-IT"/>
        </w:rPr>
        <w:t>3</w:t>
      </w:r>
      <w:r w:rsidRPr="00E46369">
        <w:rPr>
          <w:rFonts w:asciiTheme="majorHAnsi" w:eastAsia="Times New Roman" w:hAnsiTheme="majorHAnsi" w:cs="Times New Roman"/>
          <w:bCs/>
          <w:iCs/>
          <w:sz w:val="24"/>
          <w:szCs w:val="24"/>
          <w:lang w:eastAsia="it-IT"/>
        </w:rPr>
        <w:t>0.000,00, secondo quanto stabilito dalla programmazione finanziaria del GAL;</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di disporre la pubblicazione del presente atto sul sito web del GAL Valli Savonesi;</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 xml:space="preserve">di richiederne la pubblicazione sul sito web </w:t>
      </w:r>
      <w:hyperlink r:id="rId15" w:history="1">
        <w:r w:rsidRPr="00E46369">
          <w:rPr>
            <w:rFonts w:asciiTheme="majorHAnsi" w:eastAsia="Times New Roman" w:hAnsiTheme="majorHAnsi" w:cs="Times New Roman"/>
            <w:bCs/>
            <w:iCs/>
            <w:color w:val="0000FF"/>
            <w:sz w:val="24"/>
            <w:szCs w:val="24"/>
            <w:u w:val="single"/>
            <w:lang w:eastAsia="it-IT"/>
          </w:rPr>
          <w:t>www.agriligurianet.it</w:t>
        </w:r>
      </w:hyperlink>
      <w:r w:rsidRPr="00E46369">
        <w:rPr>
          <w:rFonts w:asciiTheme="majorHAnsi" w:eastAsia="Times New Roman" w:hAnsiTheme="majorHAnsi" w:cs="Times New Roman"/>
          <w:bCs/>
          <w:iCs/>
          <w:sz w:val="24"/>
          <w:szCs w:val="24"/>
          <w:lang w:eastAsia="it-IT"/>
        </w:rPr>
        <w:t>;</w:t>
      </w: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p>
    <w:p w:rsidR="00A229F0" w:rsidRPr="00E46369" w:rsidRDefault="00A229F0" w:rsidP="00A229F0">
      <w:pPr>
        <w:autoSpaceDE w:val="0"/>
        <w:autoSpaceDN w:val="0"/>
        <w:adjustRightInd w:val="0"/>
        <w:spacing w:after="0" w:line="240" w:lineRule="auto"/>
        <w:ind w:firstLine="142"/>
        <w:rPr>
          <w:rFonts w:asciiTheme="majorHAnsi" w:eastAsia="Times New Roman" w:hAnsiTheme="majorHAnsi" w:cs="Times New Roman"/>
          <w:bCs/>
          <w:iCs/>
          <w:sz w:val="24"/>
          <w:szCs w:val="24"/>
          <w:lang w:eastAsia="it-IT"/>
        </w:rPr>
      </w:pPr>
      <w:r w:rsidRPr="00E46369">
        <w:rPr>
          <w:rFonts w:asciiTheme="majorHAnsi" w:eastAsia="Times New Roman" w:hAnsiTheme="majorHAnsi" w:cs="Times New Roman"/>
          <w:bCs/>
          <w:iCs/>
          <w:sz w:val="24"/>
          <w:szCs w:val="24"/>
          <w:lang w:eastAsia="it-IT"/>
        </w:rPr>
        <w:t>di informare che attraverso il presente provvedimento può essere presentato ricorso giurisdizionale al TAR Liguria o, in alternativa, ricorso amministrativo straordinario al Presidente della Repubblica, rispettivamente entro 60 giorni e 120 giorni dalla data di comunicazione, notifica o di pubblicazione dello stesso.</w:t>
      </w:r>
    </w:p>
    <w:p w:rsidR="00E46369" w:rsidRDefault="00E46369" w:rsidP="00A229F0">
      <w:pPr>
        <w:autoSpaceDE w:val="0"/>
        <w:autoSpaceDN w:val="0"/>
        <w:adjustRightInd w:val="0"/>
        <w:spacing w:after="0" w:line="240" w:lineRule="auto"/>
        <w:ind w:firstLine="142"/>
        <w:rPr>
          <w:rFonts w:ascii="Times New Roman" w:eastAsia="Times New Roman" w:hAnsi="Times New Roman" w:cs="Times New Roman"/>
          <w:bCs/>
          <w:iCs/>
          <w:sz w:val="24"/>
          <w:szCs w:val="24"/>
          <w:lang w:eastAsia="it-IT"/>
        </w:rPr>
      </w:pPr>
      <w:r>
        <w:rPr>
          <w:rFonts w:ascii="Times New Roman" w:eastAsia="Times New Roman" w:hAnsi="Times New Roman" w:cs="Times New Roman"/>
          <w:bCs/>
          <w:iCs/>
          <w:sz w:val="24"/>
          <w:szCs w:val="24"/>
          <w:lang w:eastAsia="it-IT"/>
        </w:rPr>
        <w:br w:type="page"/>
      </w:r>
    </w:p>
    <w:tbl>
      <w:tblPr>
        <w:tblStyle w:val="Grigliatabella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2"/>
        <w:gridCol w:w="1659"/>
        <w:gridCol w:w="1242"/>
        <w:gridCol w:w="1847"/>
        <w:gridCol w:w="1228"/>
        <w:gridCol w:w="2166"/>
      </w:tblGrid>
      <w:tr w:rsidR="00A229F0" w:rsidRPr="00A229F0" w:rsidTr="00037CB6">
        <w:trPr>
          <w:trHeight w:val="20"/>
          <w:jc w:val="center"/>
        </w:trPr>
        <w:tc>
          <w:tcPr>
            <w:tcW w:w="869" w:type="pct"/>
            <w:vAlign w:val="center"/>
          </w:tcPr>
          <w:p w:rsidR="00A229F0" w:rsidRPr="00A229F0" w:rsidRDefault="00A229F0" w:rsidP="00A229F0">
            <w:pPr>
              <w:jc w:val="center"/>
            </w:pPr>
            <w:r w:rsidRPr="00A229F0">
              <w:rPr>
                <w:rFonts w:ascii="Verdana" w:eastAsiaTheme="minorHAnsi" w:hAnsi="Verdana" w:cstheme="minorBidi"/>
                <w:sz w:val="8"/>
                <w:szCs w:val="8"/>
                <w:lang w:eastAsia="en-US"/>
              </w:rPr>
              <w:object w:dxaOrig="4424" w:dyaOrig="3000">
                <v:shape id="_x0000_i1028" type="#_x0000_t75" alt="Oggetto OLE" style="width:64.5pt;height:36.75pt;visibility:visible;mso-wrap-style:square" o:ole="">
                  <v:imagedata r:id="rId6" o:title="Oggetto OLE"/>
                </v:shape>
                <o:OLEObject Type="Embed" ProgID="AcroExch.Document.DC" ShapeID="_x0000_i1028" DrawAspect="Content" ObjectID="_1628578779" r:id="rId16"/>
              </w:object>
            </w:r>
          </w:p>
        </w:tc>
        <w:tc>
          <w:tcPr>
            <w:tcW w:w="842" w:type="pct"/>
            <w:vAlign w:val="center"/>
          </w:tcPr>
          <w:p w:rsidR="00A229F0" w:rsidRPr="00A229F0" w:rsidRDefault="00A229F0" w:rsidP="00A229F0">
            <w:pPr>
              <w:jc w:val="center"/>
            </w:pPr>
            <w:r w:rsidRPr="00A229F0">
              <w:rPr>
                <w:rFonts w:ascii="Verdana" w:eastAsiaTheme="minorHAnsi" w:hAnsi="Verdana" w:cstheme="minorBidi"/>
                <w:sz w:val="8"/>
                <w:szCs w:val="8"/>
                <w:lang w:eastAsia="en-US"/>
              </w:rPr>
              <w:object w:dxaOrig="3975" w:dyaOrig="4471">
                <v:shape id="_x0000_i1029" type="#_x0000_t75" alt="Oggetto OLE" style="width:44.25pt;height:42pt;visibility:visible;mso-wrap-style:square" o:ole="">
                  <v:imagedata r:id="rId8" o:title="Oggetto OLE"/>
                </v:shape>
                <o:OLEObject Type="Embed" ProgID="Unknown" ShapeID="_x0000_i1029" DrawAspect="Content" ObjectID="_1628578780" r:id="rId17"/>
              </w:object>
            </w:r>
          </w:p>
        </w:tc>
        <w:tc>
          <w:tcPr>
            <w:tcW w:w="630" w:type="pct"/>
            <w:vAlign w:val="center"/>
          </w:tcPr>
          <w:p w:rsidR="00A229F0" w:rsidRPr="00A229F0" w:rsidRDefault="00A229F0" w:rsidP="00A229F0">
            <w:pPr>
              <w:jc w:val="center"/>
            </w:pPr>
            <w:r w:rsidRPr="00A229F0">
              <w:rPr>
                <w:rFonts w:ascii="Verdana" w:eastAsiaTheme="minorHAnsi" w:hAnsi="Verdana" w:cs="Arial"/>
                <w:sz w:val="8"/>
                <w:szCs w:val="8"/>
                <w:lang w:eastAsia="en-US"/>
              </w:rPr>
              <w:object w:dxaOrig="8010" w:dyaOrig="9885">
                <v:shape id="_x0000_i1030" type="#_x0000_t75" alt="Oggetto OLE" style="width:36.75pt;height:42.75pt;visibility:visible;mso-wrap-style:square" o:ole="">
                  <v:imagedata r:id="rId10" o:title="Oggetto OLE"/>
                </v:shape>
                <o:OLEObject Type="Embed" ProgID="Word.Picture.8" ShapeID="_x0000_i1030" DrawAspect="Content" ObjectID="_1628578781" r:id="rId18"/>
              </w:object>
            </w:r>
          </w:p>
        </w:tc>
        <w:tc>
          <w:tcPr>
            <w:tcW w:w="937" w:type="pct"/>
          </w:tcPr>
          <w:p w:rsidR="00A229F0" w:rsidRPr="00A229F0" w:rsidRDefault="00A229F0" w:rsidP="00A229F0">
            <w:pPr>
              <w:jc w:val="center"/>
            </w:pPr>
            <w:r w:rsidRPr="00A229F0">
              <w:rPr>
                <w:noProof/>
              </w:rPr>
              <w:drawing>
                <wp:inline distT="0" distB="0" distL="0" distR="0">
                  <wp:extent cx="875894" cy="720000"/>
                  <wp:effectExtent l="19050" t="0" r="406" b="0"/>
                  <wp:docPr id="10" name="Immagine 1" descr="C:\Users\Utente\Desktop\PSR_LIGURI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PSR_LIGURIA600.png"/>
                          <pic:cNvPicPr>
                            <a:picLocks noChangeAspect="1" noChangeArrowheads="1"/>
                          </pic:cNvPicPr>
                        </pic:nvPicPr>
                        <pic:blipFill>
                          <a:blip r:embed="rId12" cstate="print"/>
                          <a:srcRect l="6333" t="7006" r="39000" b="6688"/>
                          <a:stretch>
                            <a:fillRect/>
                          </a:stretch>
                        </pic:blipFill>
                        <pic:spPr bwMode="auto">
                          <a:xfrm>
                            <a:off x="0" y="0"/>
                            <a:ext cx="875894" cy="720000"/>
                          </a:xfrm>
                          <a:prstGeom prst="rect">
                            <a:avLst/>
                          </a:prstGeom>
                          <a:noFill/>
                          <a:ln w="9525">
                            <a:noFill/>
                            <a:miter lim="800000"/>
                            <a:headEnd/>
                            <a:tailEnd/>
                          </a:ln>
                        </pic:spPr>
                      </pic:pic>
                    </a:graphicData>
                  </a:graphic>
                </wp:inline>
              </w:drawing>
            </w:r>
          </w:p>
        </w:tc>
        <w:tc>
          <w:tcPr>
            <w:tcW w:w="623" w:type="pct"/>
            <w:vAlign w:val="center"/>
          </w:tcPr>
          <w:p w:rsidR="00A229F0" w:rsidRPr="00A229F0" w:rsidRDefault="00A229F0" w:rsidP="00A229F0">
            <w:pPr>
              <w:jc w:val="center"/>
              <w:rPr>
                <w:noProof/>
              </w:rPr>
            </w:pPr>
            <w:r w:rsidRPr="00A229F0">
              <w:rPr>
                <w:noProof/>
              </w:rPr>
              <w:drawing>
                <wp:inline distT="0" distB="0" distL="0" distR="0">
                  <wp:extent cx="549697" cy="543051"/>
                  <wp:effectExtent l="0" t="0" r="0" b="0"/>
                  <wp:docPr id="11" name="Immagine 4" descr="Risultati immagini per logo leader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leader 2014-202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855" cy="548147"/>
                          </a:xfrm>
                          <a:prstGeom prst="rect">
                            <a:avLst/>
                          </a:prstGeom>
                          <a:noFill/>
                          <a:ln>
                            <a:noFill/>
                          </a:ln>
                        </pic:spPr>
                      </pic:pic>
                    </a:graphicData>
                  </a:graphic>
                </wp:inline>
              </w:drawing>
            </w:r>
          </w:p>
        </w:tc>
        <w:tc>
          <w:tcPr>
            <w:tcW w:w="1099" w:type="pct"/>
            <w:vAlign w:val="center"/>
          </w:tcPr>
          <w:p w:rsidR="00A229F0" w:rsidRPr="00A229F0" w:rsidRDefault="00A229F0" w:rsidP="00A229F0">
            <w:pPr>
              <w:jc w:val="center"/>
              <w:rPr>
                <w:noProof/>
              </w:rPr>
            </w:pPr>
            <w:r w:rsidRPr="00A229F0">
              <w:rPr>
                <w:noProof/>
              </w:rPr>
              <w:drawing>
                <wp:inline distT="0" distB="0" distL="0" distR="0">
                  <wp:extent cx="1055857" cy="578796"/>
                  <wp:effectExtent l="19050" t="0" r="0" b="0"/>
                  <wp:docPr id="1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881" t="5263" r="3416" b="5263"/>
                          <a:stretch>
                            <a:fillRect/>
                          </a:stretch>
                        </pic:blipFill>
                        <pic:spPr bwMode="auto">
                          <a:xfrm>
                            <a:off x="0" y="0"/>
                            <a:ext cx="1055857" cy="578796"/>
                          </a:xfrm>
                          <a:prstGeom prst="rect">
                            <a:avLst/>
                          </a:prstGeom>
                          <a:noFill/>
                        </pic:spPr>
                      </pic:pic>
                    </a:graphicData>
                  </a:graphic>
                </wp:inline>
              </w:drawing>
            </w:r>
          </w:p>
        </w:tc>
      </w:tr>
      <w:tr w:rsidR="00A229F0" w:rsidRPr="00A229F0" w:rsidTr="00037CB6">
        <w:trPr>
          <w:trHeight w:val="720"/>
          <w:jc w:val="center"/>
        </w:trPr>
        <w:tc>
          <w:tcPr>
            <w:tcW w:w="869" w:type="pct"/>
          </w:tcPr>
          <w:p w:rsidR="00A229F0" w:rsidRPr="00A229F0" w:rsidRDefault="00A229F0" w:rsidP="00A229F0">
            <w:pPr>
              <w:jc w:val="center"/>
            </w:pPr>
            <w:r w:rsidRPr="00A229F0">
              <w:t>UNIONE EUROPEA</w:t>
            </w:r>
          </w:p>
        </w:tc>
        <w:tc>
          <w:tcPr>
            <w:tcW w:w="842" w:type="pct"/>
          </w:tcPr>
          <w:p w:rsidR="00A229F0" w:rsidRPr="00A229F0" w:rsidRDefault="00A229F0" w:rsidP="00A229F0">
            <w:pPr>
              <w:jc w:val="center"/>
            </w:pPr>
            <w:r w:rsidRPr="00A229F0">
              <w:t>REPUBBLICA ITALIANA</w:t>
            </w:r>
          </w:p>
        </w:tc>
        <w:tc>
          <w:tcPr>
            <w:tcW w:w="630" w:type="pct"/>
          </w:tcPr>
          <w:p w:rsidR="00A229F0" w:rsidRPr="00A229F0" w:rsidRDefault="00A229F0" w:rsidP="00A229F0">
            <w:pPr>
              <w:jc w:val="center"/>
            </w:pPr>
            <w:r w:rsidRPr="00A229F0">
              <w:t>REGIONE LIGURIA</w:t>
            </w:r>
          </w:p>
        </w:tc>
        <w:tc>
          <w:tcPr>
            <w:tcW w:w="937" w:type="pct"/>
            <w:vAlign w:val="center"/>
          </w:tcPr>
          <w:p w:rsidR="00A229F0" w:rsidRPr="00A229F0" w:rsidRDefault="00A229F0" w:rsidP="00A229F0">
            <w:pPr>
              <w:jc w:val="center"/>
            </w:pPr>
            <w:r w:rsidRPr="00A229F0">
              <w:t>PSR 2014-2020</w:t>
            </w:r>
          </w:p>
        </w:tc>
        <w:tc>
          <w:tcPr>
            <w:tcW w:w="623" w:type="pct"/>
            <w:vAlign w:val="center"/>
          </w:tcPr>
          <w:p w:rsidR="00A229F0" w:rsidRPr="00A229F0" w:rsidRDefault="00A229F0" w:rsidP="00A229F0">
            <w:pPr>
              <w:jc w:val="center"/>
            </w:pPr>
            <w:r w:rsidRPr="00A229F0">
              <w:t>LEADER</w:t>
            </w:r>
          </w:p>
        </w:tc>
        <w:tc>
          <w:tcPr>
            <w:tcW w:w="1099" w:type="pct"/>
          </w:tcPr>
          <w:p w:rsidR="00A229F0" w:rsidRPr="00A229F0" w:rsidRDefault="00A229F0" w:rsidP="00A229F0">
            <w:pPr>
              <w:jc w:val="center"/>
            </w:pPr>
            <w:r w:rsidRPr="00A229F0">
              <w:t>GAL VALLI SAVONESI</w:t>
            </w:r>
          </w:p>
        </w:tc>
      </w:tr>
    </w:tbl>
    <w:p w:rsidR="00A229F0" w:rsidRPr="00A229F0" w:rsidRDefault="00A229F0" w:rsidP="00A229F0">
      <w:pPr>
        <w:numPr>
          <w:ilvl w:val="4"/>
          <w:numId w:val="0"/>
        </w:numPr>
        <w:shd w:val="clear" w:color="auto" w:fill="F2F2F2"/>
        <w:suppressAutoHyphens/>
        <w:spacing w:after="0" w:line="240" w:lineRule="auto"/>
        <w:jc w:val="right"/>
        <w:outlineLvl w:val="4"/>
        <w:rPr>
          <w:rFonts w:ascii="Calibri" w:eastAsia="Times New Roman" w:hAnsi="Calibri" w:cs="Times New Roman"/>
          <w:b/>
          <w:bCs/>
          <w:iCs/>
          <w:sz w:val="28"/>
          <w:szCs w:val="28"/>
          <w:lang w:eastAsia="ar-SA"/>
        </w:rPr>
      </w:pPr>
      <w:r w:rsidRPr="00A229F0">
        <w:rPr>
          <w:rFonts w:ascii="Calibri" w:eastAsia="Times New Roman" w:hAnsi="Calibri" w:cs="Times New Roman"/>
          <w:b/>
          <w:bCs/>
          <w:iCs/>
          <w:sz w:val="28"/>
          <w:szCs w:val="28"/>
          <w:lang w:eastAsia="ar-SA"/>
        </w:rPr>
        <w:t>ALLEGATO 1</w:t>
      </w:r>
    </w:p>
    <w:p w:rsidR="00533574" w:rsidRDefault="00533574" w:rsidP="00533574">
      <w:pPr>
        <w:rPr>
          <w:rFonts w:ascii="Times New Roman" w:eastAsia="Times New Roman" w:hAnsi="Times New Roman" w:cs="Times New Roman"/>
          <w:sz w:val="24"/>
          <w:szCs w:val="24"/>
          <w:lang w:eastAsia="it-IT"/>
        </w:rPr>
      </w:pPr>
    </w:p>
    <w:p w:rsidR="00037CB6" w:rsidRPr="00F1013F" w:rsidRDefault="00037CB6" w:rsidP="00037CB6">
      <w:pPr>
        <w:spacing w:after="240"/>
        <w:jc w:val="center"/>
        <w:rPr>
          <w:rFonts w:asciiTheme="majorHAnsi" w:hAnsiTheme="majorHAnsi"/>
          <w:b/>
          <w:bCs/>
          <w:iCs/>
          <w:sz w:val="28"/>
          <w:szCs w:val="28"/>
          <w:lang w:eastAsia="ar-SA"/>
        </w:rPr>
      </w:pPr>
      <w:bookmarkStart w:id="1" w:name="_Hlk2849392"/>
      <w:r w:rsidRPr="00F1013F">
        <w:rPr>
          <w:rFonts w:asciiTheme="majorHAnsi" w:hAnsiTheme="majorHAnsi"/>
          <w:b/>
          <w:bCs/>
          <w:iCs/>
          <w:sz w:val="28"/>
          <w:szCs w:val="28"/>
          <w:lang w:eastAsia="ar-SA"/>
        </w:rPr>
        <w:t>GAL VALLI SAVONESI</w:t>
      </w:r>
    </w:p>
    <w:p w:rsidR="00037CB6" w:rsidRPr="00F1013F" w:rsidRDefault="00037CB6" w:rsidP="00F1013F">
      <w:pPr>
        <w:pStyle w:val="Titolo5"/>
        <w:numPr>
          <w:ilvl w:val="4"/>
          <w:numId w:val="0"/>
        </w:numPr>
        <w:spacing w:before="0" w:after="0"/>
        <w:jc w:val="center"/>
        <w:rPr>
          <w:rFonts w:asciiTheme="majorHAnsi" w:hAnsiTheme="majorHAnsi"/>
          <w:i w:val="0"/>
          <w:sz w:val="24"/>
          <w:szCs w:val="24"/>
        </w:rPr>
      </w:pPr>
      <w:r w:rsidRPr="00F1013F">
        <w:rPr>
          <w:rFonts w:asciiTheme="majorHAnsi" w:hAnsiTheme="majorHAnsi"/>
          <w:i w:val="0"/>
          <w:sz w:val="24"/>
          <w:szCs w:val="24"/>
        </w:rPr>
        <w:t>Regione Liguria - PSR 2014-2020</w:t>
      </w:r>
    </w:p>
    <w:p w:rsidR="00FF1C5D" w:rsidRPr="00E46369" w:rsidRDefault="00FF1C5D" w:rsidP="00FF1C5D">
      <w:pPr>
        <w:autoSpaceDE w:val="0"/>
        <w:spacing w:after="0" w:line="240" w:lineRule="auto"/>
        <w:ind w:firstLine="142"/>
        <w:jc w:val="center"/>
        <w:rPr>
          <w:rFonts w:asciiTheme="majorHAnsi" w:eastAsia="Times New Roman" w:hAnsiTheme="majorHAnsi" w:cs="Times New Roman"/>
          <w:b/>
          <w:sz w:val="24"/>
          <w:szCs w:val="24"/>
          <w:lang w:eastAsia="it-IT"/>
        </w:rPr>
      </w:pPr>
      <w:r w:rsidRPr="00E46369">
        <w:rPr>
          <w:rFonts w:asciiTheme="majorHAnsi" w:eastAsia="Times New Roman" w:hAnsiTheme="majorHAnsi" w:cs="Times New Roman"/>
          <w:b/>
          <w:sz w:val="24"/>
          <w:szCs w:val="24"/>
          <w:lang w:eastAsia="it-IT"/>
        </w:rPr>
        <w:t xml:space="preserve">4.01.06 – </w:t>
      </w:r>
      <w:r w:rsidR="00203046">
        <w:rPr>
          <w:rFonts w:asciiTheme="majorHAnsi" w:eastAsia="Times New Roman" w:hAnsiTheme="majorHAnsi" w:cs="Times New Roman"/>
          <w:b/>
          <w:sz w:val="24"/>
          <w:szCs w:val="24"/>
          <w:lang w:eastAsia="it-IT"/>
        </w:rPr>
        <w:t>Adeguamento attrezzatura</w:t>
      </w:r>
      <w:r w:rsidRPr="00E46369">
        <w:rPr>
          <w:rFonts w:asciiTheme="majorHAnsi" w:eastAsia="Times New Roman" w:hAnsiTheme="majorHAnsi" w:cs="Times New Roman"/>
          <w:b/>
          <w:sz w:val="24"/>
          <w:szCs w:val="24"/>
          <w:lang w:eastAsia="it-IT"/>
        </w:rPr>
        <w:t xml:space="preserve"> informatica delle aziende agricole</w:t>
      </w:r>
    </w:p>
    <w:p w:rsidR="00FF1C5D" w:rsidRPr="00E46369" w:rsidRDefault="00FF1C5D" w:rsidP="00FF1C5D">
      <w:pPr>
        <w:autoSpaceDE w:val="0"/>
        <w:spacing w:after="0" w:line="240" w:lineRule="auto"/>
        <w:ind w:firstLine="142"/>
        <w:jc w:val="center"/>
        <w:rPr>
          <w:rFonts w:asciiTheme="majorHAnsi" w:eastAsia="Times New Roman" w:hAnsiTheme="majorHAnsi" w:cs="Times New Roman"/>
          <w:b/>
          <w:sz w:val="24"/>
          <w:szCs w:val="24"/>
          <w:lang w:eastAsia="it-IT"/>
        </w:rPr>
      </w:pPr>
      <w:r w:rsidRPr="00E46369">
        <w:rPr>
          <w:rFonts w:asciiTheme="majorHAnsi" w:eastAsia="Times New Roman" w:hAnsiTheme="majorHAnsi" w:cs="Times New Roman"/>
          <w:b/>
          <w:sz w:val="24"/>
          <w:szCs w:val="24"/>
          <w:lang w:eastAsia="it-IT"/>
        </w:rPr>
        <w:t>della rete FOOD-HUB</w:t>
      </w:r>
    </w:p>
    <w:p w:rsidR="00F1013F" w:rsidRDefault="00F1013F" w:rsidP="00533574">
      <w:pPr>
        <w:rPr>
          <w:rFonts w:asciiTheme="majorHAnsi" w:hAnsiTheme="majorHAnsi"/>
          <w:b/>
        </w:rPr>
      </w:pPr>
    </w:p>
    <w:bookmarkEnd w:id="1"/>
    <w:p w:rsidR="00F1013F" w:rsidRDefault="00F1013F" w:rsidP="00533574">
      <w:pPr>
        <w:rPr>
          <w:rFonts w:asciiTheme="majorHAnsi" w:hAnsiTheme="majorHAnsi"/>
          <w:b/>
        </w:rPr>
      </w:pPr>
    </w:p>
    <w:p w:rsidR="00533574" w:rsidRPr="00533574" w:rsidRDefault="00533574" w:rsidP="00533574">
      <w:pPr>
        <w:rPr>
          <w:rFonts w:asciiTheme="majorHAnsi" w:hAnsiTheme="majorHAnsi"/>
          <w:b/>
        </w:rPr>
      </w:pPr>
      <w:r w:rsidRPr="00533574">
        <w:rPr>
          <w:rFonts w:asciiTheme="majorHAnsi" w:hAnsiTheme="majorHAnsi"/>
          <w:b/>
        </w:rPr>
        <w:t>Finalità e obiettivi</w:t>
      </w:r>
    </w:p>
    <w:p w:rsidR="00F1013F" w:rsidRPr="00FF1C5D" w:rsidRDefault="00F1013F" w:rsidP="00533574">
      <w:pPr>
        <w:rPr>
          <w:rFonts w:asciiTheme="majorHAnsi" w:hAnsiTheme="majorHAnsi"/>
        </w:rPr>
      </w:pPr>
      <w:r>
        <w:rPr>
          <w:rFonts w:asciiTheme="majorHAnsi" w:hAnsiTheme="majorHAnsi"/>
        </w:rPr>
        <w:t xml:space="preserve">Il presente atto disciplina le procedure e le modalità per la presentazione delle domande di sostegno e di pagamento a valere sull’operazione </w:t>
      </w:r>
      <w:r w:rsidR="0012604F">
        <w:rPr>
          <w:rFonts w:asciiTheme="majorHAnsi" w:hAnsiTheme="majorHAnsi"/>
        </w:rPr>
        <w:t>4.01.06</w:t>
      </w:r>
      <w:r>
        <w:rPr>
          <w:rFonts w:asciiTheme="majorHAnsi" w:hAnsiTheme="majorHAnsi"/>
        </w:rPr>
        <w:t xml:space="preserve"> “</w:t>
      </w:r>
      <w:r w:rsidR="0012604F">
        <w:rPr>
          <w:rFonts w:asciiTheme="majorHAnsi" w:hAnsiTheme="majorHAnsi"/>
        </w:rPr>
        <w:t xml:space="preserve">Adeguamento attrezzatura informatica delle aziende </w:t>
      </w:r>
      <w:r w:rsidR="0012604F" w:rsidRPr="00FF1C5D">
        <w:rPr>
          <w:rFonts w:asciiTheme="majorHAnsi" w:hAnsiTheme="majorHAnsi"/>
        </w:rPr>
        <w:t>agricole della rete FOOD-HUB”</w:t>
      </w:r>
      <w:r w:rsidRPr="00FF1C5D">
        <w:rPr>
          <w:rFonts w:asciiTheme="majorHAnsi" w:hAnsiTheme="majorHAnsi"/>
        </w:rPr>
        <w:t>” della Strategia di Sviluppo Locale Gal Valli Savonesi.</w:t>
      </w:r>
    </w:p>
    <w:p w:rsidR="00533574" w:rsidRPr="00533574" w:rsidRDefault="00533574" w:rsidP="00533574">
      <w:pPr>
        <w:rPr>
          <w:rFonts w:asciiTheme="majorHAnsi" w:hAnsiTheme="majorHAnsi"/>
        </w:rPr>
      </w:pPr>
      <w:r w:rsidRPr="00FF1C5D">
        <w:rPr>
          <w:rFonts w:asciiTheme="majorHAnsi" w:hAnsiTheme="majorHAnsi"/>
        </w:rPr>
        <w:t xml:space="preserve">I beneficiari della presente operazione risultano essere i soggetti, o parte </w:t>
      </w:r>
      <w:r w:rsidR="0006295A" w:rsidRPr="00FF1C5D">
        <w:rPr>
          <w:rFonts w:asciiTheme="majorHAnsi" w:hAnsiTheme="majorHAnsi"/>
        </w:rPr>
        <w:t xml:space="preserve">di essi, che </w:t>
      </w:r>
      <w:r w:rsidR="00AA2AC9" w:rsidRPr="00FF1C5D">
        <w:rPr>
          <w:rFonts w:asciiTheme="majorHAnsi" w:hAnsiTheme="majorHAnsi"/>
        </w:rPr>
        <w:t>hanno aderito a</w:t>
      </w:r>
      <w:r w:rsidRPr="00FF1C5D">
        <w:rPr>
          <w:rFonts w:asciiTheme="majorHAnsi" w:hAnsiTheme="majorHAnsi"/>
        </w:rPr>
        <w:t xml:space="preserve">l Progetto Integrato </w:t>
      </w:r>
      <w:r w:rsidR="00B97679" w:rsidRPr="00FF1C5D">
        <w:rPr>
          <w:rFonts w:asciiTheme="majorHAnsi" w:hAnsiTheme="majorHAnsi"/>
        </w:rPr>
        <w:t>Nuovi Modelli per la distribuzione locale agro-alimentare</w:t>
      </w:r>
      <w:r w:rsidRPr="00FF1C5D">
        <w:rPr>
          <w:rFonts w:asciiTheme="majorHAnsi" w:hAnsiTheme="majorHAnsi"/>
        </w:rPr>
        <w:t xml:space="preserve"> (Operazione 16.4.</w:t>
      </w:r>
      <w:r w:rsidR="00B97679" w:rsidRPr="00FF1C5D">
        <w:rPr>
          <w:rFonts w:asciiTheme="majorHAnsi" w:hAnsiTheme="majorHAnsi"/>
        </w:rPr>
        <w:t>01</w:t>
      </w:r>
      <w:r w:rsidRPr="00FF1C5D">
        <w:rPr>
          <w:rFonts w:asciiTheme="majorHAnsi" w:hAnsiTheme="majorHAnsi"/>
        </w:rPr>
        <w:t>), ai sensi della Delibera dell’Assemblea de</w:t>
      </w:r>
      <w:r w:rsidR="00AA2AC9" w:rsidRPr="00FF1C5D">
        <w:rPr>
          <w:rFonts w:asciiTheme="majorHAnsi" w:hAnsiTheme="majorHAnsi"/>
        </w:rPr>
        <w:t>i Soci n. 1/2018 del 20/12/2018,</w:t>
      </w:r>
      <w:r w:rsidR="00B46814" w:rsidRPr="00FF1C5D">
        <w:rPr>
          <w:rFonts w:asciiTheme="majorHAnsi" w:hAnsiTheme="majorHAnsi"/>
        </w:rPr>
        <w:t xml:space="preserve"> di cui sia stata presentata </w:t>
      </w:r>
      <w:r w:rsidR="00AA2AC9" w:rsidRPr="00FF1C5D">
        <w:rPr>
          <w:rFonts w:asciiTheme="majorHAnsi" w:hAnsiTheme="majorHAnsi"/>
        </w:rPr>
        <w:t xml:space="preserve"> domanda.</w:t>
      </w:r>
    </w:p>
    <w:p w:rsidR="00533574" w:rsidRPr="00533574" w:rsidRDefault="00533574" w:rsidP="00533574">
      <w:pPr>
        <w:rPr>
          <w:rFonts w:asciiTheme="majorHAnsi" w:hAnsiTheme="majorHAnsi"/>
        </w:rPr>
      </w:pPr>
      <w:r w:rsidRPr="00533574">
        <w:rPr>
          <w:rFonts w:asciiTheme="majorHAnsi" w:hAnsiTheme="majorHAnsi"/>
        </w:rPr>
        <w:t>L’operazione M 4.01.</w:t>
      </w:r>
      <w:r w:rsidR="00B97679">
        <w:rPr>
          <w:rFonts w:asciiTheme="majorHAnsi" w:hAnsiTheme="majorHAnsi"/>
        </w:rPr>
        <w:t>06</w:t>
      </w:r>
      <w:r w:rsidRPr="00533574">
        <w:rPr>
          <w:rFonts w:asciiTheme="majorHAnsi" w:hAnsiTheme="majorHAnsi"/>
        </w:rPr>
        <w:t xml:space="preserve"> persegue l’obiettivo di migliorare l’efficienza economica aziendale (Focus Area </w:t>
      </w:r>
      <w:r w:rsidR="0012604F">
        <w:rPr>
          <w:rFonts w:asciiTheme="majorHAnsi" w:hAnsiTheme="majorHAnsi"/>
        </w:rPr>
        <w:t>3</w:t>
      </w:r>
      <w:r w:rsidRPr="00533574">
        <w:rPr>
          <w:rFonts w:asciiTheme="majorHAnsi" w:hAnsiTheme="majorHAnsi"/>
        </w:rPr>
        <w:t xml:space="preserve">A), e risponde ai Fabbisogni </w:t>
      </w:r>
      <w:r w:rsidR="00F1013F">
        <w:rPr>
          <w:rFonts w:asciiTheme="majorHAnsi" w:hAnsiTheme="majorHAnsi"/>
        </w:rPr>
        <w:t>F1</w:t>
      </w:r>
      <w:r w:rsidR="0012604F">
        <w:rPr>
          <w:rFonts w:asciiTheme="majorHAnsi" w:hAnsiTheme="majorHAnsi"/>
        </w:rPr>
        <w:t>9, F24 e F25.</w:t>
      </w:r>
    </w:p>
    <w:p w:rsidR="00533574" w:rsidRPr="00533574" w:rsidRDefault="00533574" w:rsidP="00533574">
      <w:pPr>
        <w:rPr>
          <w:rFonts w:asciiTheme="majorHAnsi" w:hAnsiTheme="majorHAnsi"/>
          <w:b/>
        </w:rPr>
      </w:pPr>
      <w:r w:rsidRPr="00533574">
        <w:rPr>
          <w:rFonts w:asciiTheme="majorHAnsi" w:hAnsiTheme="majorHAnsi"/>
          <w:b/>
        </w:rPr>
        <w:t>Tipologia di bando</w:t>
      </w:r>
    </w:p>
    <w:p w:rsidR="00533574" w:rsidRPr="00533574" w:rsidRDefault="00533574" w:rsidP="00533574">
      <w:pPr>
        <w:rPr>
          <w:rFonts w:asciiTheme="majorHAnsi" w:hAnsiTheme="majorHAnsi"/>
        </w:rPr>
      </w:pPr>
      <w:r w:rsidRPr="00533574">
        <w:rPr>
          <w:rFonts w:asciiTheme="majorHAnsi" w:hAnsiTheme="majorHAnsi"/>
        </w:rPr>
        <w:t>Bando a graduatoria.</w:t>
      </w:r>
    </w:p>
    <w:p w:rsidR="00533574" w:rsidRPr="00533574" w:rsidRDefault="00533574" w:rsidP="00533574">
      <w:pPr>
        <w:rPr>
          <w:rFonts w:asciiTheme="majorHAnsi" w:hAnsiTheme="majorHAnsi"/>
          <w:b/>
        </w:rPr>
      </w:pPr>
      <w:r w:rsidRPr="00533574">
        <w:rPr>
          <w:rFonts w:asciiTheme="majorHAnsi" w:hAnsiTheme="majorHAnsi"/>
          <w:b/>
        </w:rPr>
        <w:t>Validità temporale e disponibilità finanziarie.</w:t>
      </w:r>
    </w:p>
    <w:p w:rsidR="00533574" w:rsidRPr="00533574" w:rsidRDefault="00533574" w:rsidP="00533574">
      <w:pPr>
        <w:rPr>
          <w:rFonts w:asciiTheme="majorHAnsi" w:hAnsiTheme="majorHAnsi"/>
        </w:rPr>
      </w:pPr>
      <w:r w:rsidRPr="00533574">
        <w:rPr>
          <w:rFonts w:asciiTheme="majorHAnsi" w:hAnsiTheme="majorHAnsi"/>
        </w:rPr>
        <w:t xml:space="preserve">Le risorse finanziarie disponibili per il presente bando ammontano a € </w:t>
      </w:r>
      <w:r w:rsidR="00B97679">
        <w:rPr>
          <w:rFonts w:asciiTheme="majorHAnsi" w:hAnsiTheme="majorHAnsi"/>
        </w:rPr>
        <w:t>30</w:t>
      </w:r>
      <w:r w:rsidRPr="00533574">
        <w:rPr>
          <w:rFonts w:asciiTheme="majorHAnsi" w:hAnsiTheme="majorHAnsi"/>
        </w:rPr>
        <w:t xml:space="preserve">.000,00. </w:t>
      </w:r>
    </w:p>
    <w:p w:rsidR="00533574" w:rsidRPr="00533574" w:rsidRDefault="00533574" w:rsidP="00533574">
      <w:pPr>
        <w:rPr>
          <w:rFonts w:asciiTheme="majorHAnsi" w:hAnsiTheme="majorHAnsi"/>
        </w:rPr>
      </w:pPr>
      <w:r w:rsidRPr="00533574">
        <w:rPr>
          <w:rFonts w:asciiTheme="majorHAnsi" w:hAnsiTheme="majorHAnsi"/>
        </w:rPr>
        <w:t xml:space="preserve">Le domande di </w:t>
      </w:r>
      <w:r w:rsidR="0012604F">
        <w:rPr>
          <w:rFonts w:asciiTheme="majorHAnsi" w:hAnsiTheme="majorHAnsi"/>
        </w:rPr>
        <w:t>sostegno</w:t>
      </w:r>
      <w:r w:rsidRPr="00533574">
        <w:rPr>
          <w:rFonts w:asciiTheme="majorHAnsi" w:hAnsiTheme="majorHAnsi"/>
        </w:rPr>
        <w:t xml:space="preserve"> possono essere presentate a partire dal</w:t>
      </w:r>
      <w:r w:rsidR="00FF1C5D">
        <w:rPr>
          <w:rFonts w:asciiTheme="majorHAnsi" w:hAnsiTheme="majorHAnsi"/>
        </w:rPr>
        <w:t>le ore 00.01 del 02/09/2019 e fino alle ore 23.59 del 18/10/2019 tramite</w:t>
      </w:r>
      <w:r w:rsidRPr="00533574">
        <w:rPr>
          <w:rFonts w:asciiTheme="majorHAnsi" w:hAnsiTheme="majorHAnsi"/>
        </w:rPr>
        <w:t xml:space="preserve"> il portale SIAN. Le domande presentate al di fuori di questi termini non sono ricevibili, fatte salve eventuali modifiche stabilite da autorità di gestione/GAL.</w:t>
      </w:r>
    </w:p>
    <w:p w:rsidR="00723FF1" w:rsidRDefault="00723FF1" w:rsidP="00533574">
      <w:pPr>
        <w:rPr>
          <w:rFonts w:asciiTheme="majorHAnsi" w:hAnsiTheme="majorHAnsi"/>
          <w:b/>
        </w:rPr>
      </w:pPr>
    </w:p>
    <w:p w:rsidR="00533574" w:rsidRPr="00533574" w:rsidRDefault="00533574" w:rsidP="00533574">
      <w:pPr>
        <w:rPr>
          <w:rFonts w:asciiTheme="majorHAnsi" w:hAnsiTheme="majorHAnsi"/>
          <w:b/>
        </w:rPr>
      </w:pPr>
      <w:r w:rsidRPr="00533574">
        <w:rPr>
          <w:rFonts w:asciiTheme="majorHAnsi" w:hAnsiTheme="majorHAnsi"/>
          <w:b/>
        </w:rPr>
        <w:lastRenderedPageBreak/>
        <w:t>Campo di applicazione</w:t>
      </w:r>
    </w:p>
    <w:p w:rsidR="00533574" w:rsidRPr="00533574" w:rsidRDefault="00533574" w:rsidP="00533574">
      <w:pPr>
        <w:rPr>
          <w:rFonts w:asciiTheme="majorHAnsi" w:hAnsiTheme="majorHAnsi"/>
        </w:rPr>
      </w:pPr>
      <w:r w:rsidRPr="00533574">
        <w:rPr>
          <w:rFonts w:asciiTheme="majorHAnsi" w:hAnsiTheme="majorHAnsi"/>
        </w:rPr>
        <w:t xml:space="preserve">Il presente bando viene attivato a titolo di misura accompagnatoria relativa al Progetto Integrato </w:t>
      </w:r>
      <w:r w:rsidR="00B97679">
        <w:rPr>
          <w:rFonts w:asciiTheme="majorHAnsi" w:hAnsiTheme="majorHAnsi"/>
        </w:rPr>
        <w:t>Nuovi Modelli per la distribuzione locale agro-alimentare</w:t>
      </w:r>
      <w:r w:rsidRPr="00533574">
        <w:rPr>
          <w:rFonts w:asciiTheme="majorHAnsi" w:hAnsiTheme="majorHAnsi"/>
        </w:rPr>
        <w:t>, di cui all’Intervento 16.4.</w:t>
      </w:r>
      <w:r w:rsidR="00B97679">
        <w:rPr>
          <w:rFonts w:asciiTheme="majorHAnsi" w:hAnsiTheme="majorHAnsi"/>
        </w:rPr>
        <w:t>01</w:t>
      </w:r>
      <w:r w:rsidRPr="00533574">
        <w:rPr>
          <w:rFonts w:asciiTheme="majorHAnsi" w:hAnsiTheme="majorHAnsi"/>
        </w:rPr>
        <w:t xml:space="preserve">; si applica al territorio del GAL Valli Savonesi così come definito nella Strategia di </w:t>
      </w:r>
      <w:r w:rsidRPr="00B97679">
        <w:rPr>
          <w:rFonts w:asciiTheme="majorHAnsi" w:hAnsiTheme="majorHAnsi"/>
        </w:rPr>
        <w:t>Sviluppo Locale.</w:t>
      </w:r>
    </w:p>
    <w:p w:rsidR="00533574" w:rsidRPr="00533574" w:rsidRDefault="00533574" w:rsidP="00533574">
      <w:pPr>
        <w:rPr>
          <w:rFonts w:asciiTheme="majorHAnsi" w:hAnsiTheme="majorHAnsi"/>
          <w:b/>
        </w:rPr>
      </w:pPr>
      <w:r w:rsidRPr="00533574">
        <w:rPr>
          <w:rFonts w:asciiTheme="majorHAnsi" w:hAnsiTheme="majorHAnsi"/>
          <w:b/>
        </w:rPr>
        <w:t>Beneficiari</w:t>
      </w:r>
    </w:p>
    <w:p w:rsidR="00533574" w:rsidRPr="00533574" w:rsidRDefault="00533574" w:rsidP="00533574">
      <w:pPr>
        <w:rPr>
          <w:rFonts w:asciiTheme="majorHAnsi" w:hAnsiTheme="majorHAnsi"/>
        </w:rPr>
      </w:pPr>
      <w:r w:rsidRPr="00533574">
        <w:rPr>
          <w:rFonts w:asciiTheme="majorHAnsi" w:hAnsiTheme="majorHAnsi"/>
        </w:rPr>
        <w:t xml:space="preserve">Possono beneficiare degli aiuti del presente bando le </w:t>
      </w:r>
      <w:r w:rsidR="0012604F">
        <w:rPr>
          <w:rFonts w:asciiTheme="majorHAnsi" w:hAnsiTheme="majorHAnsi"/>
        </w:rPr>
        <w:t xml:space="preserve">imprese agricole </w:t>
      </w:r>
      <w:r w:rsidRPr="00533574">
        <w:rPr>
          <w:rFonts w:asciiTheme="majorHAnsi" w:hAnsiTheme="majorHAnsi"/>
        </w:rPr>
        <w:t>che dimostrino di avere sede operativa in territorio dell’Area GAL.</w:t>
      </w:r>
    </w:p>
    <w:p w:rsidR="00533574" w:rsidRPr="00533574" w:rsidRDefault="00533574" w:rsidP="00533574">
      <w:pPr>
        <w:rPr>
          <w:rFonts w:asciiTheme="majorHAnsi" w:hAnsiTheme="majorHAnsi"/>
          <w:b/>
        </w:rPr>
      </w:pPr>
      <w:r w:rsidRPr="00533574">
        <w:rPr>
          <w:rFonts w:asciiTheme="majorHAnsi" w:hAnsiTheme="majorHAnsi"/>
          <w:b/>
        </w:rPr>
        <w:t>Condizioni di ammissibilità dei beneficiari</w:t>
      </w:r>
    </w:p>
    <w:p w:rsidR="00533574" w:rsidRDefault="00533574" w:rsidP="00533574">
      <w:pPr>
        <w:rPr>
          <w:rFonts w:asciiTheme="majorHAnsi" w:hAnsiTheme="majorHAnsi"/>
        </w:rPr>
      </w:pPr>
      <w:r w:rsidRPr="00533574">
        <w:rPr>
          <w:rFonts w:asciiTheme="majorHAnsi" w:hAnsiTheme="majorHAnsi"/>
        </w:rPr>
        <w:t xml:space="preserve">Possono presentare domanda di sostegno le </w:t>
      </w:r>
      <w:r w:rsidR="00C93521">
        <w:rPr>
          <w:rFonts w:asciiTheme="majorHAnsi" w:hAnsiTheme="majorHAnsi"/>
        </w:rPr>
        <w:t>imprese agricole</w:t>
      </w:r>
      <w:r w:rsidRPr="00533574">
        <w:rPr>
          <w:rFonts w:asciiTheme="majorHAnsi" w:hAnsiTheme="majorHAnsi"/>
        </w:rPr>
        <w:t xml:space="preserve"> dotate di partita </w:t>
      </w:r>
      <w:r w:rsidRPr="00FC7966">
        <w:rPr>
          <w:rFonts w:asciiTheme="majorHAnsi" w:hAnsiTheme="majorHAnsi"/>
        </w:rPr>
        <w:t xml:space="preserve">IVA </w:t>
      </w:r>
      <w:r w:rsidR="00FC7966">
        <w:rPr>
          <w:rFonts w:asciiTheme="majorHAnsi" w:hAnsiTheme="majorHAnsi"/>
        </w:rPr>
        <w:t>attiva</w:t>
      </w:r>
      <w:r w:rsidRPr="00533574">
        <w:rPr>
          <w:rFonts w:asciiTheme="majorHAnsi" w:hAnsiTheme="majorHAnsi"/>
        </w:rPr>
        <w:t>, che hanno sottoscritto il progetto integrato di filiera di cui alla operazione 16.4.</w:t>
      </w:r>
      <w:r w:rsidR="00B97679" w:rsidRPr="00FF1C5D">
        <w:rPr>
          <w:rFonts w:asciiTheme="majorHAnsi" w:hAnsiTheme="majorHAnsi"/>
        </w:rPr>
        <w:t>01</w:t>
      </w:r>
      <w:r w:rsidR="00CE4BB8" w:rsidRPr="00FF1C5D">
        <w:rPr>
          <w:rFonts w:asciiTheme="majorHAnsi" w:hAnsiTheme="majorHAnsi"/>
        </w:rPr>
        <w:t>, di cui sia stata presentata domanda di sostegno.</w:t>
      </w:r>
    </w:p>
    <w:p w:rsidR="00C93521" w:rsidRPr="00C93521" w:rsidRDefault="00C93521" w:rsidP="00C93521">
      <w:pPr>
        <w:rPr>
          <w:rFonts w:ascii="Cambria" w:hAnsi="Cambria"/>
        </w:rPr>
      </w:pPr>
      <w:r>
        <w:rPr>
          <w:rFonts w:ascii="Cambria" w:hAnsi="Cambria"/>
        </w:rPr>
        <w:t xml:space="preserve">Le imprese beneficiarie devono dimostrare la propria posizione anagrafica tramite l’apertura del fascicolo aziendale. </w:t>
      </w:r>
      <w:r w:rsidRPr="00C93521">
        <w:rPr>
          <w:rFonts w:ascii="Cambria" w:hAnsi="Cambria"/>
        </w:rPr>
        <w:t>Il fascicolo aziendale deve essere attivo ed aggiornato, pienamente rispondente all’effettiva consistenza aziendale per tutte le schede in cui esso è articolato (territorio, mezzi di produzione, manodopera, zootecnia, etc..), pena la non ammissibilità delle spese la cui idoneità non sia valutabile a causa di carenti o erronee indicazioni sul fascicolo aziendale ai sensi del DPR 503/99.</w:t>
      </w:r>
    </w:p>
    <w:p w:rsidR="00533574" w:rsidRDefault="00533574" w:rsidP="00533574">
      <w:pPr>
        <w:rPr>
          <w:rFonts w:asciiTheme="majorHAnsi" w:hAnsiTheme="majorHAnsi"/>
          <w:b/>
        </w:rPr>
      </w:pPr>
      <w:r w:rsidRPr="00533574">
        <w:rPr>
          <w:rFonts w:asciiTheme="majorHAnsi" w:hAnsiTheme="majorHAnsi"/>
          <w:b/>
        </w:rPr>
        <w:t>Costi ammissibili</w:t>
      </w:r>
    </w:p>
    <w:p w:rsidR="0012604F" w:rsidRPr="00C93521" w:rsidRDefault="0012604F" w:rsidP="00533574">
      <w:pPr>
        <w:rPr>
          <w:rFonts w:asciiTheme="majorHAnsi" w:hAnsiTheme="majorHAnsi"/>
        </w:rPr>
      </w:pPr>
      <w:r w:rsidRPr="00C93521">
        <w:rPr>
          <w:rFonts w:asciiTheme="majorHAnsi" w:hAnsiTheme="majorHAnsi"/>
        </w:rPr>
        <w:t xml:space="preserve">I costi ammissibili per la presente operazione sono i seguenti: </w:t>
      </w:r>
    </w:p>
    <w:p w:rsidR="0012604F" w:rsidRPr="00C93521" w:rsidRDefault="0012604F" w:rsidP="0012604F">
      <w:pPr>
        <w:pStyle w:val="Paragrafoelenco"/>
        <w:numPr>
          <w:ilvl w:val="0"/>
          <w:numId w:val="7"/>
        </w:numPr>
        <w:rPr>
          <w:rFonts w:asciiTheme="majorHAnsi" w:hAnsiTheme="majorHAnsi"/>
        </w:rPr>
      </w:pPr>
      <w:r w:rsidRPr="00C93521">
        <w:rPr>
          <w:rFonts w:asciiTheme="majorHAnsi" w:hAnsiTheme="majorHAnsi"/>
        </w:rPr>
        <w:t>Acquisto di software, attrezzatura informatica e da ufficio;</w:t>
      </w:r>
    </w:p>
    <w:p w:rsidR="0012604F" w:rsidRDefault="0012604F" w:rsidP="0012604F">
      <w:pPr>
        <w:pStyle w:val="Paragrafoelenco"/>
        <w:numPr>
          <w:ilvl w:val="0"/>
          <w:numId w:val="7"/>
        </w:numPr>
        <w:rPr>
          <w:rFonts w:asciiTheme="majorHAnsi" w:hAnsiTheme="majorHAnsi"/>
        </w:rPr>
      </w:pPr>
      <w:r w:rsidRPr="00C93521">
        <w:rPr>
          <w:rFonts w:asciiTheme="majorHAnsi" w:hAnsiTheme="majorHAnsi"/>
        </w:rPr>
        <w:t>Spese generali e tecniche nella misura massima del 3% degli investimenti.</w:t>
      </w:r>
    </w:p>
    <w:p w:rsidR="000A62DB" w:rsidRPr="00C93521" w:rsidRDefault="000A62DB" w:rsidP="000A62DB">
      <w:pPr>
        <w:pStyle w:val="Paragrafoelenco"/>
        <w:rPr>
          <w:rFonts w:asciiTheme="majorHAnsi" w:hAnsiTheme="majorHAnsi"/>
        </w:rPr>
      </w:pPr>
    </w:p>
    <w:p w:rsidR="000A62DB" w:rsidRDefault="00C93521" w:rsidP="00C93521">
      <w:pPr>
        <w:rPr>
          <w:rFonts w:ascii="Cambria" w:hAnsi="Cambria"/>
        </w:rPr>
      </w:pPr>
      <w:r w:rsidRPr="00C93521">
        <w:rPr>
          <w:rFonts w:ascii="Cambria" w:hAnsi="Cambria"/>
        </w:rPr>
        <w:t xml:space="preserve">La richiesta di agevolazione non potrà superare la spesa massima di € 3.000.00. </w:t>
      </w:r>
    </w:p>
    <w:p w:rsidR="00C93521" w:rsidRDefault="00C93521" w:rsidP="00C93521">
      <w:pPr>
        <w:rPr>
          <w:rFonts w:ascii="Cambria" w:hAnsi="Cambria"/>
        </w:rPr>
      </w:pPr>
      <w:r w:rsidRPr="00C93521">
        <w:rPr>
          <w:rFonts w:ascii="Cambria" w:hAnsi="Cambria"/>
        </w:rPr>
        <w:t>Ogni beneficiario potrà presentare una sola domanda sul presente bando.</w:t>
      </w:r>
    </w:p>
    <w:p w:rsidR="002E5A27" w:rsidRPr="00C93521" w:rsidRDefault="00573C88" w:rsidP="00C93521">
      <w:pPr>
        <w:rPr>
          <w:rFonts w:ascii="Cambria" w:hAnsi="Cambria"/>
        </w:rPr>
      </w:pPr>
      <w:r w:rsidRPr="008A0E28">
        <w:rPr>
          <w:rFonts w:ascii="Cambria" w:hAnsi="Cambria"/>
        </w:rPr>
        <w:t>Gli investimenti ammissibili al presente bando sono</w:t>
      </w:r>
      <w:r w:rsidR="002E5A27" w:rsidRPr="008A0E28">
        <w:rPr>
          <w:rFonts w:ascii="Cambria" w:hAnsi="Cambria"/>
        </w:rPr>
        <w:t xml:space="preserve"> migliorativi per le prestazioni e la sostenibilità globale dell’azienda</w:t>
      </w:r>
      <w:r w:rsidRPr="008A0E28">
        <w:rPr>
          <w:rFonts w:ascii="Cambria" w:hAnsi="Cambria"/>
        </w:rPr>
        <w:t>.</w:t>
      </w:r>
    </w:p>
    <w:p w:rsidR="00C93521" w:rsidRDefault="00C93521" w:rsidP="00C93521">
      <w:pPr>
        <w:rPr>
          <w:rFonts w:ascii="Cambria" w:hAnsi="Cambria"/>
        </w:rPr>
      </w:pPr>
      <w:r w:rsidRPr="00C93521">
        <w:rPr>
          <w:rFonts w:ascii="Cambria" w:hAnsi="Cambria"/>
        </w:rPr>
        <w:t>Per quanto riguarda la condizione di ammissibilità vige, salvo quanto diversamente stabilito nel presente atto, quanto stabilito con DGR 1115/2016 e ss.mm.ii.</w:t>
      </w:r>
    </w:p>
    <w:p w:rsidR="00C93521" w:rsidRDefault="00C93521" w:rsidP="00533574">
      <w:pPr>
        <w:rPr>
          <w:rFonts w:ascii="Cambria" w:hAnsi="Cambria"/>
        </w:rPr>
      </w:pPr>
      <w:r w:rsidRPr="00D77DD0">
        <w:rPr>
          <w:rFonts w:ascii="Cambria" w:hAnsi="Cambria"/>
        </w:rPr>
        <w:t>Per quanto concerne la decorrenza delle spese ammissibili a finanziamento, sono considerate ammissibili a sostegno esclusivamente le spese sostenute dal beneficiario successivamente alla presentazione della domanda di sostegno.</w:t>
      </w:r>
    </w:p>
    <w:p w:rsidR="00C93521" w:rsidRPr="00D77DD0" w:rsidRDefault="00C93521" w:rsidP="00C93521">
      <w:pPr>
        <w:rPr>
          <w:rFonts w:ascii="Cambria" w:hAnsi="Cambria"/>
        </w:rPr>
      </w:pPr>
      <w:r w:rsidRPr="00D77DD0">
        <w:rPr>
          <w:rFonts w:ascii="Cambria" w:hAnsi="Cambria"/>
        </w:rPr>
        <w:lastRenderedPageBreak/>
        <w:t>Tutte le spese devono essere sostenute dal beneficiario, devono essere documentate da fatture o da altri documenti aventi forza probatoria equivalente. I pagamenti devono essere effettuati tramite bonifico bancario, riba o altro sistema equivalente tramite Conto Corrente intestato al titolare della ditta e censito in Fascicolo Aziendale.</w:t>
      </w:r>
    </w:p>
    <w:p w:rsidR="006648F9" w:rsidRPr="00C11AEA" w:rsidRDefault="00C93521" w:rsidP="00533574">
      <w:pPr>
        <w:rPr>
          <w:rFonts w:ascii="Cambria" w:hAnsi="Cambria"/>
        </w:rPr>
      </w:pPr>
      <w:r w:rsidRPr="00D77DD0">
        <w:rPr>
          <w:rFonts w:ascii="Cambria" w:hAnsi="Cambria"/>
        </w:rPr>
        <w:t>Sono ammissibili le sole spese relative ad investimenti conformi alle norme comunitarie (con particolare riferimento agli articoli 61 e 65 del Regolamento (UE) n. 1303/2013 e all’art. 45, paragrafo 1, del Regolamento (UE) 1305/2013, nazionali e regionali</w:t>
      </w:r>
      <w:r w:rsidR="00842E05">
        <w:rPr>
          <w:rFonts w:ascii="Cambria" w:hAnsi="Cambria"/>
        </w:rPr>
        <w:t>)</w:t>
      </w:r>
      <w:r w:rsidRPr="00D77DD0">
        <w:rPr>
          <w:rFonts w:ascii="Cambria" w:hAnsi="Cambria"/>
        </w:rPr>
        <w:t>.</w:t>
      </w:r>
    </w:p>
    <w:p w:rsidR="00533574" w:rsidRPr="00533574" w:rsidRDefault="00533574" w:rsidP="00533574">
      <w:pPr>
        <w:rPr>
          <w:rFonts w:asciiTheme="majorHAnsi" w:hAnsiTheme="majorHAnsi"/>
          <w:b/>
        </w:rPr>
      </w:pPr>
      <w:r w:rsidRPr="00533574">
        <w:rPr>
          <w:rFonts w:asciiTheme="majorHAnsi" w:hAnsiTheme="majorHAnsi"/>
          <w:b/>
        </w:rPr>
        <w:t>Criteri di selezione</w:t>
      </w:r>
    </w:p>
    <w:p w:rsidR="00533574" w:rsidRPr="00533574" w:rsidRDefault="00533574" w:rsidP="00533574">
      <w:pPr>
        <w:rPr>
          <w:rFonts w:asciiTheme="majorHAnsi" w:hAnsiTheme="majorHAnsi"/>
        </w:rPr>
      </w:pPr>
      <w:r w:rsidRPr="00533574">
        <w:rPr>
          <w:rFonts w:asciiTheme="majorHAnsi" w:hAnsiTheme="majorHAnsi"/>
        </w:rPr>
        <w:t>L</w:t>
      </w:r>
      <w:r w:rsidR="00C93521">
        <w:rPr>
          <w:rFonts w:asciiTheme="majorHAnsi" w:hAnsiTheme="majorHAnsi"/>
        </w:rPr>
        <w:t>a</w:t>
      </w:r>
      <w:r w:rsidRPr="00533574">
        <w:rPr>
          <w:rFonts w:asciiTheme="majorHAnsi" w:hAnsiTheme="majorHAnsi"/>
        </w:rPr>
        <w:t xml:space="preserve"> selezione dei progetti di investimento ammessi avviene distintamente utilizzando i seguenti principi generali: </w:t>
      </w:r>
    </w:p>
    <w:tbl>
      <w:tblPr>
        <w:tblStyle w:val="Grigliatabella"/>
        <w:tblW w:w="0" w:type="auto"/>
        <w:jc w:val="center"/>
        <w:tblLook w:val="04A0"/>
      </w:tblPr>
      <w:tblGrid>
        <w:gridCol w:w="4394"/>
        <w:gridCol w:w="1843"/>
      </w:tblGrid>
      <w:tr w:rsidR="00533574" w:rsidRPr="00533574" w:rsidTr="00037CB6">
        <w:trPr>
          <w:jc w:val="center"/>
        </w:trPr>
        <w:tc>
          <w:tcPr>
            <w:tcW w:w="4394" w:type="dxa"/>
          </w:tcPr>
          <w:p w:rsidR="00533574" w:rsidRPr="00533574" w:rsidRDefault="00533574" w:rsidP="00037CB6">
            <w:pPr>
              <w:jc w:val="center"/>
              <w:rPr>
                <w:rFonts w:asciiTheme="majorHAnsi" w:hAnsiTheme="majorHAnsi"/>
                <w:b/>
              </w:rPr>
            </w:pPr>
            <w:r w:rsidRPr="00533574">
              <w:rPr>
                <w:rFonts w:asciiTheme="majorHAnsi" w:hAnsiTheme="majorHAnsi"/>
                <w:b/>
              </w:rPr>
              <w:t>PRINCIPIO</w:t>
            </w:r>
          </w:p>
        </w:tc>
        <w:tc>
          <w:tcPr>
            <w:tcW w:w="1843" w:type="dxa"/>
          </w:tcPr>
          <w:p w:rsidR="00533574" w:rsidRPr="00533574" w:rsidRDefault="00533574" w:rsidP="00037CB6">
            <w:pPr>
              <w:jc w:val="center"/>
              <w:rPr>
                <w:rFonts w:asciiTheme="majorHAnsi" w:hAnsiTheme="majorHAnsi"/>
                <w:b/>
              </w:rPr>
            </w:pPr>
            <w:r w:rsidRPr="00533574">
              <w:rPr>
                <w:rFonts w:asciiTheme="majorHAnsi" w:hAnsiTheme="majorHAnsi"/>
                <w:b/>
              </w:rPr>
              <w:t>PESO</w:t>
            </w:r>
          </w:p>
        </w:tc>
      </w:tr>
      <w:tr w:rsidR="00533574" w:rsidRPr="00533574" w:rsidTr="00037CB6">
        <w:trPr>
          <w:jc w:val="center"/>
        </w:trPr>
        <w:tc>
          <w:tcPr>
            <w:tcW w:w="4394" w:type="dxa"/>
          </w:tcPr>
          <w:p w:rsidR="00533574" w:rsidRPr="00533574" w:rsidRDefault="00533574" w:rsidP="00037CB6">
            <w:pPr>
              <w:rPr>
                <w:rFonts w:asciiTheme="majorHAnsi" w:hAnsiTheme="majorHAnsi"/>
              </w:rPr>
            </w:pPr>
            <w:r w:rsidRPr="00533574">
              <w:rPr>
                <w:rFonts w:asciiTheme="majorHAnsi" w:hAnsiTheme="majorHAnsi"/>
              </w:rPr>
              <w:t>Caratteristiche del beneficiario</w:t>
            </w:r>
          </w:p>
        </w:tc>
        <w:tc>
          <w:tcPr>
            <w:tcW w:w="1843" w:type="dxa"/>
          </w:tcPr>
          <w:p w:rsidR="00533574" w:rsidRPr="00533574" w:rsidRDefault="00B97679" w:rsidP="00037CB6">
            <w:pPr>
              <w:jc w:val="center"/>
              <w:rPr>
                <w:rFonts w:asciiTheme="majorHAnsi" w:hAnsiTheme="majorHAnsi"/>
              </w:rPr>
            </w:pPr>
            <w:r>
              <w:rPr>
                <w:rFonts w:asciiTheme="majorHAnsi" w:hAnsiTheme="majorHAnsi"/>
              </w:rPr>
              <w:t>18</w:t>
            </w:r>
          </w:p>
        </w:tc>
      </w:tr>
      <w:tr w:rsidR="00533574" w:rsidRPr="00533574" w:rsidTr="00037CB6">
        <w:trPr>
          <w:jc w:val="center"/>
        </w:trPr>
        <w:tc>
          <w:tcPr>
            <w:tcW w:w="4394" w:type="dxa"/>
          </w:tcPr>
          <w:p w:rsidR="00533574" w:rsidRPr="00533574" w:rsidRDefault="00533574" w:rsidP="00037CB6">
            <w:pPr>
              <w:rPr>
                <w:rFonts w:asciiTheme="majorHAnsi" w:hAnsiTheme="majorHAnsi"/>
              </w:rPr>
            </w:pPr>
            <w:r w:rsidRPr="00533574">
              <w:rPr>
                <w:rFonts w:asciiTheme="majorHAnsi" w:hAnsiTheme="majorHAnsi"/>
              </w:rPr>
              <w:t>Localizzazione territoriale</w:t>
            </w:r>
          </w:p>
        </w:tc>
        <w:tc>
          <w:tcPr>
            <w:tcW w:w="1843" w:type="dxa"/>
          </w:tcPr>
          <w:p w:rsidR="00533574" w:rsidRPr="00533574" w:rsidRDefault="00E506EF" w:rsidP="00037CB6">
            <w:pPr>
              <w:jc w:val="center"/>
              <w:rPr>
                <w:rFonts w:asciiTheme="majorHAnsi" w:hAnsiTheme="majorHAnsi"/>
              </w:rPr>
            </w:pPr>
            <w:r>
              <w:rPr>
                <w:rFonts w:asciiTheme="majorHAnsi" w:hAnsiTheme="majorHAnsi"/>
              </w:rPr>
              <w:t>8</w:t>
            </w:r>
          </w:p>
        </w:tc>
      </w:tr>
      <w:tr w:rsidR="00533574" w:rsidRPr="00533574" w:rsidTr="00037CB6">
        <w:trPr>
          <w:jc w:val="center"/>
        </w:trPr>
        <w:tc>
          <w:tcPr>
            <w:tcW w:w="4394" w:type="dxa"/>
          </w:tcPr>
          <w:p w:rsidR="00533574" w:rsidRPr="00533574" w:rsidRDefault="00533574" w:rsidP="00037CB6">
            <w:pPr>
              <w:rPr>
                <w:rFonts w:asciiTheme="majorHAnsi" w:hAnsiTheme="majorHAnsi"/>
              </w:rPr>
            </w:pPr>
            <w:r w:rsidRPr="00533574">
              <w:rPr>
                <w:rFonts w:asciiTheme="majorHAnsi" w:hAnsiTheme="majorHAnsi"/>
              </w:rPr>
              <w:t>Coerenza del progetto con gli obiettivi strategici della SSL</w:t>
            </w:r>
          </w:p>
        </w:tc>
        <w:tc>
          <w:tcPr>
            <w:tcW w:w="1843" w:type="dxa"/>
          </w:tcPr>
          <w:p w:rsidR="00533574" w:rsidRPr="00533574" w:rsidRDefault="00B97679" w:rsidP="00037CB6">
            <w:pPr>
              <w:jc w:val="center"/>
              <w:rPr>
                <w:rFonts w:asciiTheme="majorHAnsi" w:hAnsiTheme="majorHAnsi"/>
              </w:rPr>
            </w:pPr>
            <w:r>
              <w:rPr>
                <w:rFonts w:asciiTheme="majorHAnsi" w:hAnsiTheme="majorHAnsi"/>
              </w:rPr>
              <w:t>9</w:t>
            </w:r>
          </w:p>
        </w:tc>
      </w:tr>
      <w:tr w:rsidR="00533574" w:rsidRPr="00533574" w:rsidTr="00037CB6">
        <w:trPr>
          <w:jc w:val="center"/>
        </w:trPr>
        <w:tc>
          <w:tcPr>
            <w:tcW w:w="4394" w:type="dxa"/>
          </w:tcPr>
          <w:p w:rsidR="00533574" w:rsidRPr="00533574" w:rsidRDefault="00533574" w:rsidP="00037CB6">
            <w:pPr>
              <w:rPr>
                <w:rFonts w:asciiTheme="majorHAnsi" w:hAnsiTheme="majorHAnsi"/>
              </w:rPr>
            </w:pPr>
            <w:r w:rsidRPr="00533574">
              <w:rPr>
                <w:rFonts w:asciiTheme="majorHAnsi" w:hAnsiTheme="majorHAnsi"/>
              </w:rPr>
              <w:t>Qualità del Progetto</w:t>
            </w:r>
          </w:p>
        </w:tc>
        <w:tc>
          <w:tcPr>
            <w:tcW w:w="1843" w:type="dxa"/>
          </w:tcPr>
          <w:p w:rsidR="00533574" w:rsidRPr="00533574" w:rsidRDefault="009E1B72" w:rsidP="00037CB6">
            <w:pPr>
              <w:jc w:val="center"/>
              <w:rPr>
                <w:rFonts w:asciiTheme="majorHAnsi" w:hAnsiTheme="majorHAnsi"/>
              </w:rPr>
            </w:pPr>
            <w:r>
              <w:rPr>
                <w:rFonts w:asciiTheme="majorHAnsi" w:hAnsiTheme="majorHAnsi"/>
              </w:rPr>
              <w:t>3</w:t>
            </w:r>
            <w:r w:rsidR="00B97679">
              <w:rPr>
                <w:rFonts w:asciiTheme="majorHAnsi" w:hAnsiTheme="majorHAnsi"/>
              </w:rPr>
              <w:t>7</w:t>
            </w:r>
          </w:p>
        </w:tc>
      </w:tr>
      <w:tr w:rsidR="00533574" w:rsidRPr="00533574" w:rsidTr="00037CB6">
        <w:trPr>
          <w:jc w:val="center"/>
        </w:trPr>
        <w:tc>
          <w:tcPr>
            <w:tcW w:w="4394" w:type="dxa"/>
          </w:tcPr>
          <w:p w:rsidR="00533574" w:rsidRPr="00533574" w:rsidRDefault="00533574" w:rsidP="00037CB6">
            <w:pPr>
              <w:rPr>
                <w:rFonts w:asciiTheme="majorHAnsi" w:hAnsiTheme="majorHAnsi"/>
              </w:rPr>
            </w:pPr>
            <w:r w:rsidRPr="00533574">
              <w:rPr>
                <w:rFonts w:asciiTheme="majorHAnsi" w:hAnsiTheme="majorHAnsi"/>
              </w:rPr>
              <w:t>Sostenibilità dell’intervento</w:t>
            </w:r>
          </w:p>
        </w:tc>
        <w:tc>
          <w:tcPr>
            <w:tcW w:w="1843" w:type="dxa"/>
          </w:tcPr>
          <w:p w:rsidR="00533574" w:rsidRPr="00533574" w:rsidRDefault="00533574" w:rsidP="00037CB6">
            <w:pPr>
              <w:jc w:val="center"/>
              <w:rPr>
                <w:rFonts w:asciiTheme="majorHAnsi" w:hAnsiTheme="majorHAnsi"/>
              </w:rPr>
            </w:pPr>
            <w:r w:rsidRPr="00533574">
              <w:rPr>
                <w:rFonts w:asciiTheme="majorHAnsi" w:hAnsiTheme="majorHAnsi"/>
              </w:rPr>
              <w:t>1</w:t>
            </w:r>
            <w:r w:rsidR="00B97679">
              <w:rPr>
                <w:rFonts w:asciiTheme="majorHAnsi" w:hAnsiTheme="majorHAnsi"/>
              </w:rPr>
              <w:t>6</w:t>
            </w:r>
          </w:p>
        </w:tc>
      </w:tr>
      <w:tr w:rsidR="00533574" w:rsidRPr="00533574" w:rsidTr="00037CB6">
        <w:trPr>
          <w:jc w:val="center"/>
        </w:trPr>
        <w:tc>
          <w:tcPr>
            <w:tcW w:w="4394" w:type="dxa"/>
          </w:tcPr>
          <w:p w:rsidR="00533574" w:rsidRPr="00533574" w:rsidRDefault="00533574" w:rsidP="00037CB6">
            <w:pPr>
              <w:jc w:val="center"/>
              <w:rPr>
                <w:rFonts w:asciiTheme="majorHAnsi" w:hAnsiTheme="majorHAnsi"/>
                <w:b/>
              </w:rPr>
            </w:pPr>
            <w:r w:rsidRPr="00533574">
              <w:rPr>
                <w:rFonts w:asciiTheme="majorHAnsi" w:hAnsiTheme="majorHAnsi"/>
                <w:b/>
              </w:rPr>
              <w:t>TOTALE PUNTEGGIO</w:t>
            </w:r>
          </w:p>
        </w:tc>
        <w:tc>
          <w:tcPr>
            <w:tcW w:w="1843" w:type="dxa"/>
          </w:tcPr>
          <w:p w:rsidR="00533574" w:rsidRPr="00533574" w:rsidRDefault="009E1B72" w:rsidP="00037CB6">
            <w:pPr>
              <w:jc w:val="center"/>
              <w:rPr>
                <w:rFonts w:asciiTheme="majorHAnsi" w:hAnsiTheme="majorHAnsi"/>
                <w:b/>
              </w:rPr>
            </w:pPr>
            <w:r>
              <w:rPr>
                <w:rFonts w:asciiTheme="majorHAnsi" w:hAnsiTheme="majorHAnsi"/>
                <w:b/>
              </w:rPr>
              <w:t>90</w:t>
            </w:r>
          </w:p>
        </w:tc>
      </w:tr>
    </w:tbl>
    <w:p w:rsidR="00533574" w:rsidRPr="00533574" w:rsidRDefault="00533574" w:rsidP="00533574">
      <w:pPr>
        <w:rPr>
          <w:rFonts w:asciiTheme="majorHAnsi" w:hAnsiTheme="majorHAnsi"/>
        </w:rPr>
      </w:pPr>
    </w:p>
    <w:p w:rsidR="00533574" w:rsidRPr="00533574" w:rsidRDefault="00533574" w:rsidP="00533574">
      <w:pPr>
        <w:rPr>
          <w:rFonts w:asciiTheme="majorHAnsi" w:hAnsiTheme="majorHAnsi"/>
        </w:rPr>
      </w:pPr>
      <w:r w:rsidRPr="00533574">
        <w:rPr>
          <w:rFonts w:asciiTheme="majorHAnsi" w:hAnsiTheme="majorHAnsi"/>
        </w:rPr>
        <w:t xml:space="preserve">I principi di selezione generali sono così ulteriormente declinati: </w:t>
      </w:r>
    </w:p>
    <w:p w:rsidR="00533574" w:rsidRPr="00533574" w:rsidRDefault="00533574" w:rsidP="00533574">
      <w:pPr>
        <w:rPr>
          <w:rFonts w:asciiTheme="majorHAnsi" w:hAnsiTheme="majorHAnsi"/>
        </w:rPr>
      </w:pPr>
      <w:r w:rsidRPr="00533574">
        <w:rPr>
          <w:rFonts w:asciiTheme="majorHAnsi" w:hAnsiTheme="majorHAnsi"/>
        </w:rPr>
        <w:t xml:space="preserve">Principio di Selezione: CARATTERISTICHE DEL BENEFICIARIO E DEL PROGETTO: MAX </w:t>
      </w:r>
      <w:r w:rsidR="00B97679">
        <w:rPr>
          <w:rFonts w:asciiTheme="majorHAnsi" w:hAnsiTheme="majorHAnsi"/>
        </w:rPr>
        <w:t>18</w:t>
      </w:r>
      <w:r w:rsidRPr="00533574">
        <w:rPr>
          <w:rFonts w:asciiTheme="majorHAnsi" w:hAnsiTheme="majorHAnsi"/>
        </w:rPr>
        <w:t xml:space="preserve"> PUNTI</w:t>
      </w:r>
    </w:p>
    <w:tbl>
      <w:tblPr>
        <w:tblStyle w:val="Grigliatabella"/>
        <w:tblW w:w="0" w:type="auto"/>
        <w:tblLook w:val="04A0"/>
      </w:tblPr>
      <w:tblGrid>
        <w:gridCol w:w="2577"/>
        <w:gridCol w:w="2481"/>
        <w:gridCol w:w="2369"/>
        <w:gridCol w:w="2201"/>
      </w:tblGrid>
      <w:tr w:rsidR="00533574" w:rsidRPr="00533574" w:rsidTr="00037CB6">
        <w:trPr>
          <w:trHeight w:val="596"/>
        </w:trPr>
        <w:tc>
          <w:tcPr>
            <w:tcW w:w="2577" w:type="dxa"/>
            <w:shd w:val="clear" w:color="auto" w:fill="EEECE1" w:themeFill="background2"/>
            <w:vAlign w:val="center"/>
          </w:tcPr>
          <w:p w:rsidR="00533574" w:rsidRPr="00533574" w:rsidRDefault="00533574" w:rsidP="00037CB6">
            <w:pPr>
              <w:ind w:firstLine="142"/>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Criterio di Selezione</w:t>
            </w:r>
          </w:p>
        </w:tc>
        <w:tc>
          <w:tcPr>
            <w:tcW w:w="2481" w:type="dxa"/>
            <w:shd w:val="clear" w:color="auto" w:fill="EEECE1" w:themeFill="background2"/>
            <w:vAlign w:val="center"/>
          </w:tcPr>
          <w:p w:rsidR="00533574" w:rsidRPr="00533574" w:rsidRDefault="00533574" w:rsidP="00037CB6">
            <w:pPr>
              <w:ind w:firstLine="142"/>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Specifiche</w:t>
            </w:r>
          </w:p>
        </w:tc>
        <w:tc>
          <w:tcPr>
            <w:tcW w:w="2369" w:type="dxa"/>
            <w:shd w:val="clear" w:color="auto" w:fill="EEECE1" w:themeFill="background2"/>
            <w:vAlign w:val="center"/>
          </w:tcPr>
          <w:p w:rsidR="00533574" w:rsidRPr="00533574" w:rsidRDefault="00533574" w:rsidP="00037CB6">
            <w:pPr>
              <w:ind w:firstLine="142"/>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Punteggio</w:t>
            </w:r>
          </w:p>
        </w:tc>
        <w:tc>
          <w:tcPr>
            <w:tcW w:w="2201" w:type="dxa"/>
            <w:shd w:val="clear" w:color="auto" w:fill="EEECE1" w:themeFill="background2"/>
            <w:vAlign w:val="center"/>
          </w:tcPr>
          <w:p w:rsidR="00533574" w:rsidRPr="00533574" w:rsidRDefault="00533574" w:rsidP="00037CB6">
            <w:pPr>
              <w:ind w:firstLine="142"/>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Punteggio massimo attribuibile</w:t>
            </w:r>
          </w:p>
        </w:tc>
      </w:tr>
      <w:tr w:rsidR="00533574" w:rsidRPr="00533574" w:rsidTr="00037CB6">
        <w:tc>
          <w:tcPr>
            <w:tcW w:w="2577" w:type="dxa"/>
            <w:vMerge w:val="restart"/>
            <w:vAlign w:val="center"/>
          </w:tcPr>
          <w:p w:rsidR="00533574" w:rsidRPr="00533574" w:rsidRDefault="00533574" w:rsidP="00037CB6">
            <w:pPr>
              <w:jc w:val="center"/>
              <w:rPr>
                <w:rFonts w:asciiTheme="majorHAnsi" w:hAnsiTheme="majorHAnsi"/>
              </w:rPr>
            </w:pPr>
            <w:r w:rsidRPr="00533574">
              <w:rPr>
                <w:rFonts w:asciiTheme="majorHAnsi" w:hAnsiTheme="majorHAnsi"/>
              </w:rPr>
              <w:t>Età del soggetto beneficiario</w:t>
            </w:r>
          </w:p>
        </w:tc>
        <w:tc>
          <w:tcPr>
            <w:tcW w:w="2481" w:type="dxa"/>
          </w:tcPr>
          <w:p w:rsidR="00533574" w:rsidRPr="00533574" w:rsidRDefault="00533574" w:rsidP="00037CB6">
            <w:pPr>
              <w:rPr>
                <w:rFonts w:asciiTheme="majorHAnsi" w:hAnsiTheme="majorHAnsi"/>
              </w:rPr>
            </w:pPr>
            <w:r w:rsidRPr="00533574">
              <w:rPr>
                <w:rFonts w:asciiTheme="majorHAnsi" w:hAnsiTheme="majorHAnsi"/>
              </w:rPr>
              <w:t>Età tra 18 e 34 anni</w:t>
            </w:r>
          </w:p>
        </w:tc>
        <w:tc>
          <w:tcPr>
            <w:tcW w:w="2369" w:type="dxa"/>
          </w:tcPr>
          <w:p w:rsidR="00533574" w:rsidRPr="00533574" w:rsidRDefault="00B97679" w:rsidP="00037CB6">
            <w:pPr>
              <w:rPr>
                <w:rFonts w:asciiTheme="majorHAnsi" w:hAnsiTheme="majorHAnsi"/>
              </w:rPr>
            </w:pPr>
            <w:r>
              <w:rPr>
                <w:rFonts w:asciiTheme="majorHAnsi" w:hAnsiTheme="majorHAnsi"/>
              </w:rPr>
              <w:t>18</w:t>
            </w:r>
            <w:r w:rsidR="00533574" w:rsidRPr="00533574">
              <w:rPr>
                <w:rFonts w:asciiTheme="majorHAnsi" w:hAnsiTheme="majorHAnsi"/>
              </w:rPr>
              <w:t xml:space="preserve"> punti</w:t>
            </w:r>
          </w:p>
        </w:tc>
        <w:tc>
          <w:tcPr>
            <w:tcW w:w="2201" w:type="dxa"/>
            <w:vMerge w:val="restart"/>
            <w:vAlign w:val="center"/>
          </w:tcPr>
          <w:p w:rsidR="00533574" w:rsidRPr="00533574" w:rsidRDefault="00B97679" w:rsidP="00037CB6">
            <w:pPr>
              <w:jc w:val="center"/>
              <w:rPr>
                <w:rFonts w:asciiTheme="majorHAnsi" w:hAnsiTheme="majorHAnsi"/>
              </w:rPr>
            </w:pPr>
            <w:r>
              <w:rPr>
                <w:rFonts w:asciiTheme="majorHAnsi" w:hAnsiTheme="majorHAnsi"/>
              </w:rPr>
              <w:t>18</w:t>
            </w:r>
            <w:r w:rsidR="00533574" w:rsidRPr="00533574">
              <w:rPr>
                <w:rFonts w:asciiTheme="majorHAnsi" w:hAnsiTheme="majorHAnsi"/>
              </w:rPr>
              <w:t xml:space="preserve"> punti</w:t>
            </w:r>
          </w:p>
        </w:tc>
      </w:tr>
      <w:tr w:rsidR="00533574" w:rsidRPr="00533574" w:rsidTr="00037CB6">
        <w:tc>
          <w:tcPr>
            <w:tcW w:w="2577" w:type="dxa"/>
            <w:vMerge/>
          </w:tcPr>
          <w:p w:rsidR="00533574" w:rsidRPr="00533574" w:rsidRDefault="00533574" w:rsidP="00037CB6">
            <w:pPr>
              <w:rPr>
                <w:rFonts w:asciiTheme="majorHAnsi" w:hAnsiTheme="majorHAnsi"/>
              </w:rPr>
            </w:pPr>
          </w:p>
        </w:tc>
        <w:tc>
          <w:tcPr>
            <w:tcW w:w="2481" w:type="dxa"/>
          </w:tcPr>
          <w:p w:rsidR="00533574" w:rsidRPr="00533574" w:rsidRDefault="00533574" w:rsidP="00037CB6">
            <w:pPr>
              <w:rPr>
                <w:rFonts w:asciiTheme="majorHAnsi" w:hAnsiTheme="majorHAnsi"/>
              </w:rPr>
            </w:pPr>
            <w:r w:rsidRPr="00533574">
              <w:rPr>
                <w:rFonts w:asciiTheme="majorHAnsi" w:hAnsiTheme="majorHAnsi"/>
              </w:rPr>
              <w:t>Età tra i 34 e i 54 anni</w:t>
            </w:r>
          </w:p>
        </w:tc>
        <w:tc>
          <w:tcPr>
            <w:tcW w:w="2369" w:type="dxa"/>
          </w:tcPr>
          <w:p w:rsidR="00533574" w:rsidRPr="00533574" w:rsidRDefault="00B97679" w:rsidP="00037CB6">
            <w:pPr>
              <w:rPr>
                <w:rFonts w:asciiTheme="majorHAnsi" w:hAnsiTheme="majorHAnsi"/>
              </w:rPr>
            </w:pPr>
            <w:r>
              <w:rPr>
                <w:rFonts w:asciiTheme="majorHAnsi" w:hAnsiTheme="majorHAnsi"/>
              </w:rPr>
              <w:t>12</w:t>
            </w:r>
            <w:r w:rsidR="00533574" w:rsidRPr="00533574">
              <w:rPr>
                <w:rFonts w:asciiTheme="majorHAnsi" w:hAnsiTheme="majorHAnsi"/>
              </w:rPr>
              <w:t xml:space="preserve"> punti</w:t>
            </w:r>
          </w:p>
        </w:tc>
        <w:tc>
          <w:tcPr>
            <w:tcW w:w="2201" w:type="dxa"/>
            <w:vMerge/>
          </w:tcPr>
          <w:p w:rsidR="00533574" w:rsidRPr="00533574" w:rsidRDefault="00533574" w:rsidP="00037CB6">
            <w:pPr>
              <w:rPr>
                <w:rFonts w:asciiTheme="majorHAnsi" w:hAnsiTheme="majorHAnsi"/>
              </w:rPr>
            </w:pPr>
          </w:p>
        </w:tc>
      </w:tr>
      <w:tr w:rsidR="00533574" w:rsidRPr="00533574" w:rsidTr="00037CB6">
        <w:tc>
          <w:tcPr>
            <w:tcW w:w="2577" w:type="dxa"/>
            <w:vMerge/>
          </w:tcPr>
          <w:p w:rsidR="00533574" w:rsidRPr="00533574" w:rsidRDefault="00533574" w:rsidP="00037CB6">
            <w:pPr>
              <w:rPr>
                <w:rFonts w:asciiTheme="majorHAnsi" w:hAnsiTheme="majorHAnsi"/>
              </w:rPr>
            </w:pPr>
          </w:p>
        </w:tc>
        <w:tc>
          <w:tcPr>
            <w:tcW w:w="2481" w:type="dxa"/>
          </w:tcPr>
          <w:p w:rsidR="00533574" w:rsidRPr="00533574" w:rsidRDefault="00533574" w:rsidP="00037CB6">
            <w:pPr>
              <w:rPr>
                <w:rFonts w:asciiTheme="majorHAnsi" w:hAnsiTheme="majorHAnsi"/>
              </w:rPr>
            </w:pPr>
            <w:r w:rsidRPr="00533574">
              <w:rPr>
                <w:rFonts w:asciiTheme="majorHAnsi" w:hAnsiTheme="majorHAnsi"/>
              </w:rPr>
              <w:t>Età sopra i 55 anni compiuti</w:t>
            </w:r>
          </w:p>
        </w:tc>
        <w:tc>
          <w:tcPr>
            <w:tcW w:w="2369" w:type="dxa"/>
          </w:tcPr>
          <w:p w:rsidR="00533574" w:rsidRPr="00533574" w:rsidRDefault="00533574" w:rsidP="00037CB6">
            <w:pPr>
              <w:rPr>
                <w:rFonts w:asciiTheme="majorHAnsi" w:hAnsiTheme="majorHAnsi"/>
              </w:rPr>
            </w:pPr>
            <w:r w:rsidRPr="00533574">
              <w:rPr>
                <w:rFonts w:asciiTheme="majorHAnsi" w:hAnsiTheme="majorHAnsi"/>
              </w:rPr>
              <w:t>0 punti</w:t>
            </w:r>
          </w:p>
        </w:tc>
        <w:tc>
          <w:tcPr>
            <w:tcW w:w="2201" w:type="dxa"/>
            <w:vMerge/>
          </w:tcPr>
          <w:p w:rsidR="00533574" w:rsidRPr="00533574" w:rsidRDefault="00533574" w:rsidP="00037CB6">
            <w:pPr>
              <w:rPr>
                <w:rFonts w:asciiTheme="majorHAnsi" w:hAnsiTheme="majorHAnsi"/>
              </w:rPr>
            </w:pPr>
          </w:p>
        </w:tc>
      </w:tr>
    </w:tbl>
    <w:p w:rsidR="00533574" w:rsidRPr="00533574" w:rsidRDefault="00533574" w:rsidP="00533574">
      <w:pPr>
        <w:rPr>
          <w:rFonts w:asciiTheme="majorHAnsi" w:hAnsiTheme="majorHAnsi"/>
        </w:rPr>
      </w:pPr>
    </w:p>
    <w:p w:rsidR="00533574" w:rsidRPr="00533574" w:rsidRDefault="00533574" w:rsidP="00533574">
      <w:pPr>
        <w:rPr>
          <w:rFonts w:asciiTheme="majorHAnsi" w:hAnsiTheme="majorHAnsi"/>
        </w:rPr>
      </w:pPr>
      <w:r w:rsidRPr="00533574">
        <w:rPr>
          <w:rFonts w:asciiTheme="majorHAnsi" w:hAnsiTheme="majorHAnsi"/>
        </w:rPr>
        <w:t xml:space="preserve">Principio di Selezione: LOCALIZZAZIONE TERRITORIALE: MAX </w:t>
      </w:r>
      <w:r w:rsidR="00B97679">
        <w:rPr>
          <w:rFonts w:asciiTheme="majorHAnsi" w:hAnsiTheme="majorHAnsi"/>
        </w:rPr>
        <w:t>10</w:t>
      </w:r>
      <w:r w:rsidRPr="00533574">
        <w:rPr>
          <w:rFonts w:asciiTheme="majorHAnsi" w:hAnsiTheme="majorHAnsi"/>
        </w:rPr>
        <w:t xml:space="preserve"> PUNTI</w:t>
      </w:r>
    </w:p>
    <w:tbl>
      <w:tblPr>
        <w:tblStyle w:val="Grigliatabella"/>
        <w:tblW w:w="0" w:type="auto"/>
        <w:jc w:val="center"/>
        <w:tblLook w:val="04A0"/>
      </w:tblPr>
      <w:tblGrid>
        <w:gridCol w:w="5070"/>
        <w:gridCol w:w="1696"/>
        <w:gridCol w:w="1564"/>
        <w:gridCol w:w="1524"/>
      </w:tblGrid>
      <w:tr w:rsidR="00533574" w:rsidRPr="00533574" w:rsidTr="009E1B72">
        <w:trPr>
          <w:trHeight w:val="596"/>
          <w:jc w:val="center"/>
        </w:trPr>
        <w:tc>
          <w:tcPr>
            <w:tcW w:w="5070"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Criterio di Selezione</w:t>
            </w:r>
          </w:p>
        </w:tc>
        <w:tc>
          <w:tcPr>
            <w:tcW w:w="1696"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Specifiche</w:t>
            </w:r>
          </w:p>
        </w:tc>
        <w:tc>
          <w:tcPr>
            <w:tcW w:w="1564"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Punteggio</w:t>
            </w:r>
          </w:p>
        </w:tc>
        <w:tc>
          <w:tcPr>
            <w:tcW w:w="1524"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Punteggio massimo attribuibile</w:t>
            </w:r>
          </w:p>
        </w:tc>
      </w:tr>
      <w:tr w:rsidR="009E1B72" w:rsidRPr="00533574" w:rsidTr="009E1B72">
        <w:trPr>
          <w:jc w:val="center"/>
        </w:trPr>
        <w:tc>
          <w:tcPr>
            <w:tcW w:w="5070" w:type="dxa"/>
            <w:vMerge w:val="restart"/>
          </w:tcPr>
          <w:p w:rsidR="009E1B72" w:rsidRDefault="009E1B72" w:rsidP="00E506EF">
            <w:pPr>
              <w:rPr>
                <w:rFonts w:asciiTheme="majorHAnsi" w:hAnsiTheme="majorHAnsi"/>
              </w:rPr>
            </w:pPr>
            <w:r>
              <w:rPr>
                <w:rFonts w:asciiTheme="majorHAnsi" w:hAnsiTheme="majorHAnsi"/>
              </w:rPr>
              <w:t>Sede operativa dell’impresa di riferimento/beneficiario in Comune di Area D</w:t>
            </w:r>
          </w:p>
        </w:tc>
        <w:tc>
          <w:tcPr>
            <w:tcW w:w="1696" w:type="dxa"/>
          </w:tcPr>
          <w:p w:rsidR="009E1B72" w:rsidRDefault="009E1B72" w:rsidP="00037CB6">
            <w:pPr>
              <w:rPr>
                <w:rFonts w:asciiTheme="majorHAnsi" w:hAnsiTheme="majorHAnsi"/>
              </w:rPr>
            </w:pPr>
            <w:r>
              <w:rPr>
                <w:rFonts w:asciiTheme="majorHAnsi" w:hAnsiTheme="majorHAnsi"/>
              </w:rPr>
              <w:t xml:space="preserve">Si </w:t>
            </w:r>
          </w:p>
        </w:tc>
        <w:tc>
          <w:tcPr>
            <w:tcW w:w="1564" w:type="dxa"/>
          </w:tcPr>
          <w:p w:rsidR="009E1B72" w:rsidRDefault="009E1B72" w:rsidP="00037CB6">
            <w:pPr>
              <w:rPr>
                <w:rFonts w:asciiTheme="majorHAnsi" w:hAnsiTheme="majorHAnsi"/>
              </w:rPr>
            </w:pPr>
            <w:r>
              <w:rPr>
                <w:rFonts w:asciiTheme="majorHAnsi" w:hAnsiTheme="majorHAnsi"/>
              </w:rPr>
              <w:t>10 punti</w:t>
            </w:r>
          </w:p>
        </w:tc>
        <w:tc>
          <w:tcPr>
            <w:tcW w:w="1524" w:type="dxa"/>
            <w:vMerge w:val="restart"/>
            <w:vAlign w:val="center"/>
          </w:tcPr>
          <w:p w:rsidR="009E1B72" w:rsidRPr="00533574" w:rsidRDefault="009E1B72" w:rsidP="009E1B72">
            <w:pPr>
              <w:jc w:val="center"/>
              <w:rPr>
                <w:rFonts w:asciiTheme="majorHAnsi" w:hAnsiTheme="majorHAnsi"/>
              </w:rPr>
            </w:pPr>
            <w:r>
              <w:rPr>
                <w:rFonts w:asciiTheme="majorHAnsi" w:hAnsiTheme="majorHAnsi"/>
              </w:rPr>
              <w:t>10 punti</w:t>
            </w:r>
          </w:p>
        </w:tc>
      </w:tr>
      <w:tr w:rsidR="009E1B72" w:rsidRPr="00533574" w:rsidTr="009E1B72">
        <w:trPr>
          <w:jc w:val="center"/>
        </w:trPr>
        <w:tc>
          <w:tcPr>
            <w:tcW w:w="5070" w:type="dxa"/>
            <w:vMerge/>
          </w:tcPr>
          <w:p w:rsidR="009E1B72" w:rsidRDefault="009E1B72" w:rsidP="00E506EF">
            <w:pPr>
              <w:rPr>
                <w:rFonts w:asciiTheme="majorHAnsi" w:hAnsiTheme="majorHAnsi"/>
              </w:rPr>
            </w:pPr>
          </w:p>
        </w:tc>
        <w:tc>
          <w:tcPr>
            <w:tcW w:w="1696" w:type="dxa"/>
          </w:tcPr>
          <w:p w:rsidR="009E1B72" w:rsidRDefault="009E1B72" w:rsidP="00037CB6">
            <w:pPr>
              <w:rPr>
                <w:rFonts w:asciiTheme="majorHAnsi" w:hAnsiTheme="majorHAnsi"/>
              </w:rPr>
            </w:pPr>
            <w:r>
              <w:rPr>
                <w:rFonts w:asciiTheme="majorHAnsi" w:hAnsiTheme="majorHAnsi"/>
              </w:rPr>
              <w:t>No</w:t>
            </w:r>
          </w:p>
        </w:tc>
        <w:tc>
          <w:tcPr>
            <w:tcW w:w="1564" w:type="dxa"/>
          </w:tcPr>
          <w:p w:rsidR="009E1B72" w:rsidRDefault="009E1B72" w:rsidP="00037CB6">
            <w:pPr>
              <w:rPr>
                <w:rFonts w:asciiTheme="majorHAnsi" w:hAnsiTheme="majorHAnsi"/>
              </w:rPr>
            </w:pPr>
            <w:r>
              <w:rPr>
                <w:rFonts w:asciiTheme="majorHAnsi" w:hAnsiTheme="majorHAnsi"/>
              </w:rPr>
              <w:t>0 punti</w:t>
            </w:r>
          </w:p>
        </w:tc>
        <w:tc>
          <w:tcPr>
            <w:tcW w:w="1524" w:type="dxa"/>
            <w:vMerge/>
          </w:tcPr>
          <w:p w:rsidR="009E1B72" w:rsidRPr="00533574" w:rsidRDefault="009E1B72" w:rsidP="00037CB6">
            <w:pPr>
              <w:rPr>
                <w:rFonts w:asciiTheme="majorHAnsi" w:hAnsiTheme="majorHAnsi"/>
              </w:rPr>
            </w:pPr>
          </w:p>
        </w:tc>
      </w:tr>
    </w:tbl>
    <w:p w:rsidR="009E1B72" w:rsidRDefault="009E1B72" w:rsidP="00533574">
      <w:pPr>
        <w:rPr>
          <w:rFonts w:asciiTheme="majorHAnsi" w:hAnsiTheme="majorHAnsi"/>
        </w:rPr>
      </w:pPr>
    </w:p>
    <w:p w:rsidR="006648F9" w:rsidRDefault="006648F9" w:rsidP="00533574">
      <w:pPr>
        <w:rPr>
          <w:rFonts w:asciiTheme="majorHAnsi" w:hAnsiTheme="majorHAnsi"/>
        </w:rPr>
      </w:pPr>
    </w:p>
    <w:p w:rsidR="006648F9" w:rsidRDefault="006648F9" w:rsidP="00533574">
      <w:pPr>
        <w:rPr>
          <w:rFonts w:asciiTheme="majorHAnsi" w:hAnsiTheme="majorHAnsi"/>
        </w:rPr>
      </w:pPr>
    </w:p>
    <w:p w:rsidR="00C11AEA" w:rsidRDefault="00C11AEA" w:rsidP="00533574">
      <w:pPr>
        <w:rPr>
          <w:rFonts w:asciiTheme="majorHAnsi" w:hAnsiTheme="majorHAnsi"/>
        </w:rPr>
      </w:pPr>
    </w:p>
    <w:p w:rsidR="00533574" w:rsidRPr="00533574" w:rsidRDefault="00533574" w:rsidP="00533574">
      <w:pPr>
        <w:rPr>
          <w:rFonts w:asciiTheme="majorHAnsi" w:hAnsiTheme="majorHAnsi"/>
        </w:rPr>
      </w:pPr>
      <w:r w:rsidRPr="00533574">
        <w:rPr>
          <w:rFonts w:asciiTheme="majorHAnsi" w:hAnsiTheme="majorHAnsi"/>
        </w:rPr>
        <w:t xml:space="preserve">Principio di Selezione: COERENZA DEL PROGETTO CON GLI OBIETTIVI STRATEGIGI DELLA STRATEGIA DI SVILUPPO LOCALE: MAX </w:t>
      </w:r>
      <w:r w:rsidR="00B97679">
        <w:rPr>
          <w:rFonts w:asciiTheme="majorHAnsi" w:hAnsiTheme="majorHAnsi"/>
        </w:rPr>
        <w:t>9</w:t>
      </w:r>
      <w:r w:rsidRPr="00533574">
        <w:rPr>
          <w:rFonts w:asciiTheme="majorHAnsi" w:hAnsiTheme="majorHAnsi"/>
        </w:rPr>
        <w:t xml:space="preserve"> PUNTI</w:t>
      </w:r>
    </w:p>
    <w:tbl>
      <w:tblPr>
        <w:tblStyle w:val="Grigliatabella"/>
        <w:tblW w:w="0" w:type="auto"/>
        <w:tblLook w:val="04A0"/>
      </w:tblPr>
      <w:tblGrid>
        <w:gridCol w:w="2474"/>
        <w:gridCol w:w="2823"/>
        <w:gridCol w:w="2260"/>
        <w:gridCol w:w="2071"/>
      </w:tblGrid>
      <w:tr w:rsidR="00533574" w:rsidRPr="00533574" w:rsidTr="00037CB6">
        <w:trPr>
          <w:trHeight w:val="596"/>
        </w:trPr>
        <w:tc>
          <w:tcPr>
            <w:tcW w:w="2474"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Criterio di Selezione</w:t>
            </w:r>
          </w:p>
        </w:tc>
        <w:tc>
          <w:tcPr>
            <w:tcW w:w="2823"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Specifiche</w:t>
            </w:r>
          </w:p>
        </w:tc>
        <w:tc>
          <w:tcPr>
            <w:tcW w:w="2260"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Punteggio</w:t>
            </w:r>
          </w:p>
        </w:tc>
        <w:tc>
          <w:tcPr>
            <w:tcW w:w="2071"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Punteggio massimo attribuibile</w:t>
            </w:r>
          </w:p>
        </w:tc>
      </w:tr>
      <w:tr w:rsidR="00533574" w:rsidRPr="00533574" w:rsidTr="00037CB6">
        <w:tc>
          <w:tcPr>
            <w:tcW w:w="2474" w:type="dxa"/>
            <w:vMerge w:val="restart"/>
            <w:vAlign w:val="center"/>
          </w:tcPr>
          <w:p w:rsidR="00533574" w:rsidRPr="00533574" w:rsidRDefault="00533574" w:rsidP="00037CB6">
            <w:pPr>
              <w:rPr>
                <w:rFonts w:asciiTheme="majorHAnsi" w:hAnsiTheme="majorHAnsi"/>
              </w:rPr>
            </w:pPr>
            <w:r w:rsidRPr="00533574">
              <w:rPr>
                <w:rFonts w:asciiTheme="majorHAnsi" w:hAnsiTheme="majorHAnsi"/>
              </w:rPr>
              <w:t xml:space="preserve">Il progetto generale è in linea con l’obiettivo generale della SSL di costruire un sistema rurale integrato e sostenibile ed in particolare potrà contribuire a </w:t>
            </w:r>
          </w:p>
        </w:tc>
        <w:tc>
          <w:tcPr>
            <w:tcW w:w="2823" w:type="dxa"/>
          </w:tcPr>
          <w:p w:rsidR="00533574" w:rsidRPr="00533574" w:rsidRDefault="00533574" w:rsidP="00037CB6">
            <w:pPr>
              <w:rPr>
                <w:rFonts w:asciiTheme="majorHAnsi" w:hAnsiTheme="majorHAnsi"/>
              </w:rPr>
            </w:pPr>
            <w:r w:rsidRPr="00533574">
              <w:rPr>
                <w:rFonts w:asciiTheme="majorHAnsi" w:hAnsiTheme="majorHAnsi"/>
              </w:rPr>
              <w:t>Innovazione nella commercializzazione dei prodotti</w:t>
            </w:r>
          </w:p>
        </w:tc>
        <w:tc>
          <w:tcPr>
            <w:tcW w:w="2260" w:type="dxa"/>
          </w:tcPr>
          <w:p w:rsidR="00533574" w:rsidRPr="00533574" w:rsidRDefault="00B97679" w:rsidP="00037CB6">
            <w:pPr>
              <w:rPr>
                <w:rFonts w:asciiTheme="majorHAnsi" w:hAnsiTheme="majorHAnsi"/>
              </w:rPr>
            </w:pPr>
            <w:r>
              <w:rPr>
                <w:rFonts w:asciiTheme="majorHAnsi" w:hAnsiTheme="majorHAnsi"/>
              </w:rPr>
              <w:t>3</w:t>
            </w:r>
            <w:r w:rsidR="00533574" w:rsidRPr="00533574">
              <w:rPr>
                <w:rFonts w:asciiTheme="majorHAnsi" w:hAnsiTheme="majorHAnsi"/>
              </w:rPr>
              <w:t xml:space="preserve"> punti</w:t>
            </w:r>
          </w:p>
        </w:tc>
        <w:tc>
          <w:tcPr>
            <w:tcW w:w="2071" w:type="dxa"/>
            <w:vMerge w:val="restart"/>
            <w:vAlign w:val="center"/>
          </w:tcPr>
          <w:p w:rsidR="00533574" w:rsidRPr="00533574" w:rsidRDefault="00B97679" w:rsidP="00037CB6">
            <w:pPr>
              <w:jc w:val="center"/>
              <w:rPr>
                <w:rFonts w:asciiTheme="majorHAnsi" w:hAnsiTheme="majorHAnsi"/>
              </w:rPr>
            </w:pPr>
            <w:r>
              <w:rPr>
                <w:rFonts w:asciiTheme="majorHAnsi" w:hAnsiTheme="majorHAnsi"/>
              </w:rPr>
              <w:t>9</w:t>
            </w:r>
            <w:r w:rsidR="00533574" w:rsidRPr="00533574">
              <w:rPr>
                <w:rFonts w:asciiTheme="majorHAnsi" w:hAnsiTheme="majorHAnsi"/>
              </w:rPr>
              <w:t xml:space="preserve"> punti</w:t>
            </w:r>
          </w:p>
        </w:tc>
      </w:tr>
      <w:tr w:rsidR="00533574" w:rsidRPr="00533574" w:rsidTr="00037CB6">
        <w:tc>
          <w:tcPr>
            <w:tcW w:w="2474" w:type="dxa"/>
            <w:vMerge/>
          </w:tcPr>
          <w:p w:rsidR="00533574" w:rsidRPr="00533574" w:rsidRDefault="00533574" w:rsidP="00037CB6">
            <w:pPr>
              <w:rPr>
                <w:rFonts w:asciiTheme="majorHAnsi" w:hAnsiTheme="majorHAnsi"/>
              </w:rPr>
            </w:pPr>
          </w:p>
        </w:tc>
        <w:tc>
          <w:tcPr>
            <w:tcW w:w="2823" w:type="dxa"/>
          </w:tcPr>
          <w:p w:rsidR="00533574" w:rsidRPr="00533574" w:rsidRDefault="00533574" w:rsidP="00037CB6">
            <w:pPr>
              <w:rPr>
                <w:rFonts w:asciiTheme="majorHAnsi" w:hAnsiTheme="majorHAnsi"/>
              </w:rPr>
            </w:pPr>
            <w:r w:rsidRPr="00533574">
              <w:rPr>
                <w:rFonts w:asciiTheme="majorHAnsi" w:hAnsiTheme="majorHAnsi"/>
              </w:rPr>
              <w:t>Qualificazione e diversificazione delle produzioni e delle attività</w:t>
            </w:r>
          </w:p>
        </w:tc>
        <w:tc>
          <w:tcPr>
            <w:tcW w:w="2260" w:type="dxa"/>
          </w:tcPr>
          <w:p w:rsidR="00533574" w:rsidRPr="00533574" w:rsidRDefault="00B97679" w:rsidP="00037CB6">
            <w:pPr>
              <w:rPr>
                <w:rFonts w:asciiTheme="majorHAnsi" w:hAnsiTheme="majorHAnsi"/>
              </w:rPr>
            </w:pPr>
            <w:r>
              <w:rPr>
                <w:rFonts w:asciiTheme="majorHAnsi" w:hAnsiTheme="majorHAnsi"/>
              </w:rPr>
              <w:t>3</w:t>
            </w:r>
            <w:r w:rsidR="00533574" w:rsidRPr="00533574">
              <w:rPr>
                <w:rFonts w:asciiTheme="majorHAnsi" w:hAnsiTheme="majorHAnsi"/>
              </w:rPr>
              <w:t xml:space="preserve"> punti</w:t>
            </w:r>
          </w:p>
        </w:tc>
        <w:tc>
          <w:tcPr>
            <w:tcW w:w="2071" w:type="dxa"/>
            <w:vMerge/>
          </w:tcPr>
          <w:p w:rsidR="00533574" w:rsidRPr="00533574" w:rsidRDefault="00533574" w:rsidP="00037CB6">
            <w:pPr>
              <w:rPr>
                <w:rFonts w:asciiTheme="majorHAnsi" w:hAnsiTheme="majorHAnsi"/>
              </w:rPr>
            </w:pPr>
          </w:p>
        </w:tc>
      </w:tr>
      <w:tr w:rsidR="00533574" w:rsidRPr="00533574" w:rsidTr="00037CB6">
        <w:tc>
          <w:tcPr>
            <w:tcW w:w="2474" w:type="dxa"/>
            <w:vMerge/>
          </w:tcPr>
          <w:p w:rsidR="00533574" w:rsidRPr="00533574" w:rsidRDefault="00533574" w:rsidP="00037CB6">
            <w:pPr>
              <w:rPr>
                <w:rFonts w:asciiTheme="majorHAnsi" w:hAnsiTheme="majorHAnsi"/>
              </w:rPr>
            </w:pPr>
          </w:p>
        </w:tc>
        <w:tc>
          <w:tcPr>
            <w:tcW w:w="2823" w:type="dxa"/>
          </w:tcPr>
          <w:p w:rsidR="00533574" w:rsidRPr="00533574" w:rsidRDefault="00533574" w:rsidP="00037CB6">
            <w:pPr>
              <w:rPr>
                <w:rFonts w:asciiTheme="majorHAnsi" w:hAnsiTheme="majorHAnsi"/>
              </w:rPr>
            </w:pPr>
            <w:r w:rsidRPr="00533574">
              <w:rPr>
                <w:rFonts w:asciiTheme="majorHAnsi" w:hAnsiTheme="majorHAnsi"/>
              </w:rPr>
              <w:t>Aggregazione delle imprese</w:t>
            </w:r>
          </w:p>
        </w:tc>
        <w:tc>
          <w:tcPr>
            <w:tcW w:w="2260" w:type="dxa"/>
          </w:tcPr>
          <w:p w:rsidR="00533574" w:rsidRPr="00533574" w:rsidRDefault="00B97679" w:rsidP="00037CB6">
            <w:pPr>
              <w:rPr>
                <w:rFonts w:asciiTheme="majorHAnsi" w:hAnsiTheme="majorHAnsi"/>
              </w:rPr>
            </w:pPr>
            <w:r>
              <w:rPr>
                <w:rFonts w:asciiTheme="majorHAnsi" w:hAnsiTheme="majorHAnsi"/>
              </w:rPr>
              <w:t>3</w:t>
            </w:r>
            <w:r w:rsidR="00533574" w:rsidRPr="00533574">
              <w:rPr>
                <w:rFonts w:asciiTheme="majorHAnsi" w:hAnsiTheme="majorHAnsi"/>
              </w:rPr>
              <w:t xml:space="preserve"> punti</w:t>
            </w:r>
          </w:p>
        </w:tc>
        <w:tc>
          <w:tcPr>
            <w:tcW w:w="2071" w:type="dxa"/>
            <w:vMerge/>
          </w:tcPr>
          <w:p w:rsidR="00533574" w:rsidRPr="00533574" w:rsidRDefault="00533574" w:rsidP="00037CB6">
            <w:pPr>
              <w:rPr>
                <w:rFonts w:asciiTheme="majorHAnsi" w:hAnsiTheme="majorHAnsi"/>
              </w:rPr>
            </w:pPr>
          </w:p>
        </w:tc>
      </w:tr>
    </w:tbl>
    <w:p w:rsidR="00533574" w:rsidRPr="00533574" w:rsidRDefault="00533574" w:rsidP="00533574">
      <w:pPr>
        <w:rPr>
          <w:rFonts w:asciiTheme="majorHAnsi" w:hAnsiTheme="majorHAnsi"/>
          <w:b/>
        </w:rPr>
      </w:pPr>
    </w:p>
    <w:p w:rsidR="00533574" w:rsidRPr="00533574" w:rsidRDefault="00533574" w:rsidP="00533574">
      <w:pPr>
        <w:rPr>
          <w:rFonts w:asciiTheme="majorHAnsi" w:hAnsiTheme="majorHAnsi"/>
        </w:rPr>
      </w:pPr>
      <w:r w:rsidRPr="00533574">
        <w:rPr>
          <w:rFonts w:asciiTheme="majorHAnsi" w:hAnsiTheme="majorHAnsi"/>
        </w:rPr>
        <w:t xml:space="preserve">Principio di Selezione: QUALITA’ DEL PROGETTO: MAX </w:t>
      </w:r>
      <w:r w:rsidR="00E46369">
        <w:rPr>
          <w:rFonts w:asciiTheme="majorHAnsi" w:hAnsiTheme="majorHAnsi"/>
        </w:rPr>
        <w:t>47</w:t>
      </w:r>
      <w:r w:rsidRPr="00533574">
        <w:rPr>
          <w:rFonts w:asciiTheme="majorHAnsi" w:hAnsiTheme="majorHAnsi"/>
        </w:rPr>
        <w:t xml:space="preserve"> PUNTI</w:t>
      </w:r>
    </w:p>
    <w:tbl>
      <w:tblPr>
        <w:tblStyle w:val="Grigliatabella"/>
        <w:tblW w:w="0" w:type="auto"/>
        <w:tblLook w:val="04A0"/>
      </w:tblPr>
      <w:tblGrid>
        <w:gridCol w:w="3397"/>
        <w:gridCol w:w="2410"/>
        <w:gridCol w:w="2126"/>
        <w:gridCol w:w="1695"/>
      </w:tblGrid>
      <w:tr w:rsidR="00533574" w:rsidRPr="00533574" w:rsidTr="00037CB6">
        <w:trPr>
          <w:trHeight w:val="596"/>
        </w:trPr>
        <w:tc>
          <w:tcPr>
            <w:tcW w:w="3397"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Criterio di Selezione</w:t>
            </w:r>
          </w:p>
        </w:tc>
        <w:tc>
          <w:tcPr>
            <w:tcW w:w="2410"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Specifiche</w:t>
            </w:r>
          </w:p>
        </w:tc>
        <w:tc>
          <w:tcPr>
            <w:tcW w:w="2126"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Punteggio</w:t>
            </w:r>
          </w:p>
        </w:tc>
        <w:tc>
          <w:tcPr>
            <w:tcW w:w="1695"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Punteggio massimo attribuibile</w:t>
            </w:r>
          </w:p>
        </w:tc>
      </w:tr>
      <w:tr w:rsidR="00533574" w:rsidRPr="00533574" w:rsidTr="00E46369">
        <w:tc>
          <w:tcPr>
            <w:tcW w:w="3397" w:type="dxa"/>
            <w:vMerge w:val="restart"/>
          </w:tcPr>
          <w:p w:rsidR="00533574" w:rsidRPr="00533574" w:rsidRDefault="00533574" w:rsidP="00037CB6">
            <w:pPr>
              <w:rPr>
                <w:rFonts w:asciiTheme="majorHAnsi" w:hAnsiTheme="majorHAnsi"/>
              </w:rPr>
            </w:pPr>
            <w:r w:rsidRPr="00533574">
              <w:rPr>
                <w:rFonts w:asciiTheme="majorHAnsi" w:hAnsiTheme="majorHAnsi"/>
              </w:rPr>
              <w:t>Presenza di iniziative che fanno riferimento ad investimenti per uso collettivo all’interno del GC</w:t>
            </w:r>
          </w:p>
        </w:tc>
        <w:tc>
          <w:tcPr>
            <w:tcW w:w="2410" w:type="dxa"/>
          </w:tcPr>
          <w:p w:rsidR="00533574" w:rsidRPr="00533574" w:rsidRDefault="00533574" w:rsidP="00037CB6">
            <w:pPr>
              <w:rPr>
                <w:rFonts w:asciiTheme="majorHAnsi" w:hAnsiTheme="majorHAnsi"/>
              </w:rPr>
            </w:pPr>
            <w:r w:rsidRPr="00533574">
              <w:rPr>
                <w:rFonts w:asciiTheme="majorHAnsi" w:hAnsiTheme="majorHAnsi"/>
              </w:rPr>
              <w:t>si</w:t>
            </w:r>
          </w:p>
        </w:tc>
        <w:tc>
          <w:tcPr>
            <w:tcW w:w="2126" w:type="dxa"/>
          </w:tcPr>
          <w:p w:rsidR="00533574" w:rsidRPr="00533574" w:rsidRDefault="00533574" w:rsidP="00037CB6">
            <w:pPr>
              <w:rPr>
                <w:rFonts w:asciiTheme="majorHAnsi" w:hAnsiTheme="majorHAnsi"/>
              </w:rPr>
            </w:pPr>
            <w:r w:rsidRPr="00533574">
              <w:rPr>
                <w:rFonts w:asciiTheme="majorHAnsi" w:hAnsiTheme="majorHAnsi"/>
              </w:rPr>
              <w:t>1</w:t>
            </w:r>
            <w:r w:rsidR="00E46369">
              <w:rPr>
                <w:rFonts w:asciiTheme="majorHAnsi" w:hAnsiTheme="majorHAnsi"/>
              </w:rPr>
              <w:t>7</w:t>
            </w:r>
          </w:p>
        </w:tc>
        <w:tc>
          <w:tcPr>
            <w:tcW w:w="1695" w:type="dxa"/>
            <w:vMerge w:val="restart"/>
            <w:vAlign w:val="center"/>
          </w:tcPr>
          <w:p w:rsidR="00E46369" w:rsidRPr="00533574" w:rsidRDefault="009E1B72" w:rsidP="00E46369">
            <w:pPr>
              <w:jc w:val="center"/>
              <w:rPr>
                <w:rFonts w:asciiTheme="majorHAnsi" w:hAnsiTheme="majorHAnsi"/>
              </w:rPr>
            </w:pPr>
            <w:r>
              <w:rPr>
                <w:rFonts w:asciiTheme="majorHAnsi" w:hAnsiTheme="majorHAnsi"/>
              </w:rPr>
              <w:t>3</w:t>
            </w:r>
            <w:r w:rsidR="00E46369">
              <w:rPr>
                <w:rFonts w:asciiTheme="majorHAnsi" w:hAnsiTheme="majorHAnsi"/>
              </w:rPr>
              <w:t>7 punti</w:t>
            </w:r>
          </w:p>
        </w:tc>
      </w:tr>
      <w:tr w:rsidR="00533574" w:rsidRPr="00533574" w:rsidTr="00037CB6">
        <w:tc>
          <w:tcPr>
            <w:tcW w:w="3397" w:type="dxa"/>
            <w:vMerge/>
          </w:tcPr>
          <w:p w:rsidR="00533574" w:rsidRPr="00533574" w:rsidRDefault="00533574" w:rsidP="00037CB6">
            <w:pPr>
              <w:rPr>
                <w:rFonts w:asciiTheme="majorHAnsi" w:hAnsiTheme="majorHAnsi"/>
              </w:rPr>
            </w:pPr>
          </w:p>
        </w:tc>
        <w:tc>
          <w:tcPr>
            <w:tcW w:w="2410" w:type="dxa"/>
          </w:tcPr>
          <w:p w:rsidR="00533574" w:rsidRPr="00533574" w:rsidRDefault="00533574" w:rsidP="00037CB6">
            <w:pPr>
              <w:rPr>
                <w:rFonts w:asciiTheme="majorHAnsi" w:hAnsiTheme="majorHAnsi"/>
              </w:rPr>
            </w:pPr>
            <w:r w:rsidRPr="00533574">
              <w:rPr>
                <w:rFonts w:asciiTheme="majorHAnsi" w:hAnsiTheme="majorHAnsi"/>
              </w:rPr>
              <w:t>no</w:t>
            </w:r>
          </w:p>
        </w:tc>
        <w:tc>
          <w:tcPr>
            <w:tcW w:w="2126" w:type="dxa"/>
          </w:tcPr>
          <w:p w:rsidR="00533574" w:rsidRPr="00533574" w:rsidRDefault="00533574" w:rsidP="00037CB6">
            <w:pPr>
              <w:rPr>
                <w:rFonts w:asciiTheme="majorHAnsi" w:hAnsiTheme="majorHAnsi"/>
              </w:rPr>
            </w:pPr>
            <w:r w:rsidRPr="00533574">
              <w:rPr>
                <w:rFonts w:asciiTheme="majorHAnsi" w:hAnsiTheme="majorHAnsi"/>
              </w:rPr>
              <w:t>0</w:t>
            </w:r>
          </w:p>
        </w:tc>
        <w:tc>
          <w:tcPr>
            <w:tcW w:w="1695" w:type="dxa"/>
            <w:vMerge/>
          </w:tcPr>
          <w:p w:rsidR="00533574" w:rsidRPr="00533574" w:rsidRDefault="00533574" w:rsidP="00037CB6">
            <w:pPr>
              <w:rPr>
                <w:rFonts w:asciiTheme="majorHAnsi" w:hAnsiTheme="majorHAnsi"/>
              </w:rPr>
            </w:pPr>
          </w:p>
        </w:tc>
      </w:tr>
      <w:tr w:rsidR="00533574" w:rsidRPr="00533574" w:rsidTr="00037CB6">
        <w:tc>
          <w:tcPr>
            <w:tcW w:w="3397" w:type="dxa"/>
            <w:vMerge w:val="restart"/>
          </w:tcPr>
          <w:p w:rsidR="00533574" w:rsidRPr="00533574" w:rsidRDefault="00E46369" w:rsidP="00037CB6">
            <w:pPr>
              <w:rPr>
                <w:rFonts w:asciiTheme="majorHAnsi" w:hAnsiTheme="majorHAnsi"/>
              </w:rPr>
            </w:pPr>
            <w:r>
              <w:rPr>
                <w:rFonts w:asciiTheme="majorHAnsi" w:hAnsiTheme="majorHAnsi"/>
              </w:rPr>
              <w:t xml:space="preserve">Progettazione in cui gli investimenti siano necessari per: </w:t>
            </w:r>
          </w:p>
        </w:tc>
        <w:tc>
          <w:tcPr>
            <w:tcW w:w="2410" w:type="dxa"/>
          </w:tcPr>
          <w:p w:rsidR="00533574" w:rsidRPr="00533574" w:rsidRDefault="00E46369" w:rsidP="00037CB6">
            <w:pPr>
              <w:rPr>
                <w:rFonts w:asciiTheme="majorHAnsi" w:hAnsiTheme="majorHAnsi"/>
              </w:rPr>
            </w:pPr>
            <w:r>
              <w:rPr>
                <w:rFonts w:asciiTheme="majorHAnsi" w:hAnsiTheme="majorHAnsi"/>
              </w:rPr>
              <w:t>Aderire a regimi di qualità in base a norme comunitarie, nazionali e regionali di cui alla misura 3.1 del PSR della Regione Liguria</w:t>
            </w:r>
          </w:p>
        </w:tc>
        <w:tc>
          <w:tcPr>
            <w:tcW w:w="2126" w:type="dxa"/>
          </w:tcPr>
          <w:p w:rsidR="00533574" w:rsidRPr="00533574" w:rsidRDefault="00533574" w:rsidP="00037CB6">
            <w:pPr>
              <w:rPr>
                <w:rFonts w:asciiTheme="majorHAnsi" w:hAnsiTheme="majorHAnsi"/>
              </w:rPr>
            </w:pPr>
            <w:r w:rsidRPr="00533574">
              <w:rPr>
                <w:rFonts w:asciiTheme="majorHAnsi" w:hAnsiTheme="majorHAnsi"/>
              </w:rPr>
              <w:t>10</w:t>
            </w:r>
          </w:p>
        </w:tc>
        <w:tc>
          <w:tcPr>
            <w:tcW w:w="1695" w:type="dxa"/>
            <w:vMerge/>
          </w:tcPr>
          <w:p w:rsidR="00533574" w:rsidRPr="00533574" w:rsidRDefault="00533574" w:rsidP="00037CB6">
            <w:pPr>
              <w:rPr>
                <w:rFonts w:asciiTheme="majorHAnsi" w:hAnsiTheme="majorHAnsi"/>
              </w:rPr>
            </w:pPr>
          </w:p>
        </w:tc>
      </w:tr>
      <w:tr w:rsidR="00533574" w:rsidRPr="00533574" w:rsidTr="00037CB6">
        <w:tc>
          <w:tcPr>
            <w:tcW w:w="3397" w:type="dxa"/>
            <w:vMerge/>
          </w:tcPr>
          <w:p w:rsidR="00533574" w:rsidRPr="00533574" w:rsidRDefault="00533574" w:rsidP="00037CB6">
            <w:pPr>
              <w:rPr>
                <w:rFonts w:asciiTheme="majorHAnsi" w:hAnsiTheme="majorHAnsi"/>
              </w:rPr>
            </w:pPr>
          </w:p>
        </w:tc>
        <w:tc>
          <w:tcPr>
            <w:tcW w:w="2410" w:type="dxa"/>
          </w:tcPr>
          <w:p w:rsidR="00533574" w:rsidRPr="00533574" w:rsidRDefault="00E46369" w:rsidP="00037CB6">
            <w:pPr>
              <w:rPr>
                <w:rFonts w:asciiTheme="majorHAnsi" w:hAnsiTheme="majorHAnsi"/>
              </w:rPr>
            </w:pPr>
            <w:r>
              <w:rPr>
                <w:rFonts w:asciiTheme="majorHAnsi" w:hAnsiTheme="majorHAnsi"/>
              </w:rPr>
              <w:t>Ridurre l’impatto ambientale in termini di riduzione delle risorse energetiche e idriche o in termini di riduzione delle emissioni nocive per l’ambiente</w:t>
            </w:r>
          </w:p>
        </w:tc>
        <w:tc>
          <w:tcPr>
            <w:tcW w:w="2126" w:type="dxa"/>
          </w:tcPr>
          <w:p w:rsidR="00533574" w:rsidRPr="00533574" w:rsidRDefault="00E46369" w:rsidP="00037CB6">
            <w:pPr>
              <w:rPr>
                <w:rFonts w:asciiTheme="majorHAnsi" w:hAnsiTheme="majorHAnsi"/>
              </w:rPr>
            </w:pPr>
            <w:r>
              <w:rPr>
                <w:rFonts w:asciiTheme="majorHAnsi" w:hAnsiTheme="majorHAnsi"/>
              </w:rPr>
              <w:t>10</w:t>
            </w:r>
          </w:p>
        </w:tc>
        <w:tc>
          <w:tcPr>
            <w:tcW w:w="1695" w:type="dxa"/>
            <w:vMerge/>
          </w:tcPr>
          <w:p w:rsidR="00533574" w:rsidRPr="00533574" w:rsidRDefault="00533574" w:rsidP="00037CB6">
            <w:pPr>
              <w:rPr>
                <w:rFonts w:asciiTheme="majorHAnsi" w:hAnsiTheme="majorHAnsi"/>
              </w:rPr>
            </w:pPr>
          </w:p>
        </w:tc>
      </w:tr>
    </w:tbl>
    <w:p w:rsidR="00533574" w:rsidRPr="00533574" w:rsidRDefault="00533574" w:rsidP="00533574">
      <w:pPr>
        <w:rPr>
          <w:rFonts w:asciiTheme="majorHAnsi" w:hAnsiTheme="majorHAnsi"/>
          <w:b/>
        </w:rPr>
      </w:pPr>
    </w:p>
    <w:p w:rsidR="00533574" w:rsidRPr="00533574" w:rsidRDefault="00533574" w:rsidP="00533574">
      <w:pPr>
        <w:rPr>
          <w:rFonts w:asciiTheme="majorHAnsi" w:hAnsiTheme="majorHAnsi"/>
        </w:rPr>
      </w:pPr>
      <w:r w:rsidRPr="00533574">
        <w:rPr>
          <w:rFonts w:asciiTheme="majorHAnsi" w:hAnsiTheme="majorHAnsi"/>
        </w:rPr>
        <w:t>Principio di Selezione: SOSTENIBILITA’ DELL’INTERVENTO PROPOSTO: MAX 1</w:t>
      </w:r>
      <w:r w:rsidR="00E46369">
        <w:rPr>
          <w:rFonts w:asciiTheme="majorHAnsi" w:hAnsiTheme="majorHAnsi"/>
        </w:rPr>
        <w:t>6</w:t>
      </w:r>
      <w:r w:rsidRPr="00533574">
        <w:rPr>
          <w:rFonts w:asciiTheme="majorHAnsi" w:hAnsiTheme="majorHAnsi"/>
        </w:rPr>
        <w:t xml:space="preserve"> PUNTI</w:t>
      </w:r>
    </w:p>
    <w:tbl>
      <w:tblPr>
        <w:tblStyle w:val="Grigliatabella"/>
        <w:tblW w:w="0" w:type="auto"/>
        <w:tblLook w:val="04A0"/>
      </w:tblPr>
      <w:tblGrid>
        <w:gridCol w:w="2738"/>
        <w:gridCol w:w="2293"/>
        <w:gridCol w:w="2381"/>
        <w:gridCol w:w="2216"/>
      </w:tblGrid>
      <w:tr w:rsidR="00533574" w:rsidRPr="00533574" w:rsidTr="00037CB6">
        <w:trPr>
          <w:trHeight w:val="596"/>
        </w:trPr>
        <w:tc>
          <w:tcPr>
            <w:tcW w:w="2738"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Criterio di Selezione</w:t>
            </w:r>
          </w:p>
        </w:tc>
        <w:tc>
          <w:tcPr>
            <w:tcW w:w="2293"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Specifiche</w:t>
            </w:r>
          </w:p>
        </w:tc>
        <w:tc>
          <w:tcPr>
            <w:tcW w:w="2381"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Punteggio</w:t>
            </w:r>
          </w:p>
        </w:tc>
        <w:tc>
          <w:tcPr>
            <w:tcW w:w="2216" w:type="dxa"/>
            <w:shd w:val="clear" w:color="auto" w:fill="EEECE1" w:themeFill="background2"/>
            <w:vAlign w:val="center"/>
          </w:tcPr>
          <w:p w:rsidR="00533574" w:rsidRPr="00533574" w:rsidRDefault="00533574" w:rsidP="00037CB6">
            <w:pPr>
              <w:ind w:firstLine="142"/>
              <w:jc w:val="center"/>
              <w:rPr>
                <w:rStyle w:val="fogliostiletitoliprodottisottotitolo1"/>
                <w:rFonts w:asciiTheme="majorHAnsi" w:eastAsia="Times New Roman" w:hAnsiTheme="majorHAnsi" w:cs="Times New Roman"/>
                <w:color w:val="000000"/>
                <w:sz w:val="18"/>
                <w:szCs w:val="18"/>
                <w:lang w:eastAsia="it-IT"/>
              </w:rPr>
            </w:pPr>
            <w:r w:rsidRPr="00533574">
              <w:rPr>
                <w:rStyle w:val="fogliostiletitoliprodottisottotitolo1"/>
                <w:rFonts w:asciiTheme="majorHAnsi" w:eastAsia="Times New Roman" w:hAnsiTheme="majorHAnsi" w:cs="Times New Roman"/>
                <w:color w:val="000000"/>
                <w:sz w:val="18"/>
                <w:szCs w:val="18"/>
                <w:lang w:eastAsia="it-IT"/>
              </w:rPr>
              <w:t>Punteggio massimo attribuibile</w:t>
            </w:r>
          </w:p>
        </w:tc>
      </w:tr>
      <w:tr w:rsidR="00533574" w:rsidRPr="00533574" w:rsidTr="00037CB6">
        <w:trPr>
          <w:trHeight w:val="714"/>
        </w:trPr>
        <w:tc>
          <w:tcPr>
            <w:tcW w:w="2738" w:type="dxa"/>
            <w:vMerge w:val="restart"/>
          </w:tcPr>
          <w:p w:rsidR="00533574" w:rsidRPr="00533574" w:rsidRDefault="00533574" w:rsidP="00037CB6">
            <w:pPr>
              <w:rPr>
                <w:rFonts w:asciiTheme="majorHAnsi" w:hAnsiTheme="majorHAnsi"/>
              </w:rPr>
            </w:pPr>
            <w:r w:rsidRPr="00533574">
              <w:rPr>
                <w:rFonts w:asciiTheme="majorHAnsi" w:hAnsiTheme="majorHAnsi"/>
              </w:rPr>
              <w:t>Progettazione di azioni che non dovranno esaurirsi al termine dei finanziamenti erogati – autosostenibilità futura – al progetto è allegato un piano della sostenibilità</w:t>
            </w:r>
          </w:p>
        </w:tc>
        <w:tc>
          <w:tcPr>
            <w:tcW w:w="2293" w:type="dxa"/>
          </w:tcPr>
          <w:p w:rsidR="00533574" w:rsidRPr="00533574" w:rsidRDefault="00533574" w:rsidP="00037CB6">
            <w:pPr>
              <w:rPr>
                <w:rFonts w:asciiTheme="majorHAnsi" w:hAnsiTheme="majorHAnsi"/>
              </w:rPr>
            </w:pPr>
            <w:r w:rsidRPr="00533574">
              <w:rPr>
                <w:rFonts w:asciiTheme="majorHAnsi" w:hAnsiTheme="majorHAnsi"/>
              </w:rPr>
              <w:t>si</w:t>
            </w:r>
          </w:p>
        </w:tc>
        <w:tc>
          <w:tcPr>
            <w:tcW w:w="2381" w:type="dxa"/>
          </w:tcPr>
          <w:p w:rsidR="00533574" w:rsidRPr="00533574" w:rsidRDefault="00533574" w:rsidP="00037CB6">
            <w:pPr>
              <w:rPr>
                <w:rFonts w:asciiTheme="majorHAnsi" w:hAnsiTheme="majorHAnsi"/>
              </w:rPr>
            </w:pPr>
            <w:r w:rsidRPr="00533574">
              <w:rPr>
                <w:rFonts w:asciiTheme="majorHAnsi" w:hAnsiTheme="majorHAnsi"/>
              </w:rPr>
              <w:t>1</w:t>
            </w:r>
            <w:r w:rsidR="00E46369">
              <w:rPr>
                <w:rFonts w:asciiTheme="majorHAnsi" w:hAnsiTheme="majorHAnsi"/>
              </w:rPr>
              <w:t>6</w:t>
            </w:r>
            <w:r w:rsidRPr="00533574">
              <w:rPr>
                <w:rFonts w:asciiTheme="majorHAnsi" w:hAnsiTheme="majorHAnsi"/>
              </w:rPr>
              <w:t xml:space="preserve"> punti</w:t>
            </w:r>
          </w:p>
        </w:tc>
        <w:tc>
          <w:tcPr>
            <w:tcW w:w="2216" w:type="dxa"/>
            <w:vMerge w:val="restart"/>
            <w:vAlign w:val="center"/>
          </w:tcPr>
          <w:p w:rsidR="00533574" w:rsidRPr="00533574" w:rsidRDefault="00533574" w:rsidP="00037CB6">
            <w:pPr>
              <w:jc w:val="center"/>
              <w:rPr>
                <w:rFonts w:asciiTheme="majorHAnsi" w:hAnsiTheme="majorHAnsi"/>
              </w:rPr>
            </w:pPr>
            <w:r w:rsidRPr="00533574">
              <w:rPr>
                <w:rFonts w:asciiTheme="majorHAnsi" w:hAnsiTheme="majorHAnsi"/>
              </w:rPr>
              <w:t>1</w:t>
            </w:r>
            <w:r w:rsidR="009E1B72">
              <w:rPr>
                <w:rFonts w:asciiTheme="majorHAnsi" w:hAnsiTheme="majorHAnsi"/>
              </w:rPr>
              <w:t>6</w:t>
            </w:r>
            <w:r w:rsidRPr="00533574">
              <w:rPr>
                <w:rFonts w:asciiTheme="majorHAnsi" w:hAnsiTheme="majorHAnsi"/>
              </w:rPr>
              <w:t xml:space="preserve"> punti</w:t>
            </w:r>
          </w:p>
        </w:tc>
      </w:tr>
      <w:tr w:rsidR="00533574" w:rsidRPr="00533574" w:rsidTr="00037CB6">
        <w:tc>
          <w:tcPr>
            <w:tcW w:w="2738" w:type="dxa"/>
            <w:vMerge/>
          </w:tcPr>
          <w:p w:rsidR="00533574" w:rsidRPr="00533574" w:rsidRDefault="00533574" w:rsidP="00037CB6">
            <w:pPr>
              <w:rPr>
                <w:rFonts w:asciiTheme="majorHAnsi" w:hAnsiTheme="majorHAnsi"/>
              </w:rPr>
            </w:pPr>
          </w:p>
        </w:tc>
        <w:tc>
          <w:tcPr>
            <w:tcW w:w="2293" w:type="dxa"/>
          </w:tcPr>
          <w:p w:rsidR="00533574" w:rsidRPr="00533574" w:rsidRDefault="00533574" w:rsidP="00037CB6">
            <w:pPr>
              <w:rPr>
                <w:rFonts w:asciiTheme="majorHAnsi" w:hAnsiTheme="majorHAnsi"/>
              </w:rPr>
            </w:pPr>
            <w:r w:rsidRPr="00533574">
              <w:rPr>
                <w:rFonts w:asciiTheme="majorHAnsi" w:hAnsiTheme="majorHAnsi"/>
              </w:rPr>
              <w:t>no</w:t>
            </w:r>
          </w:p>
        </w:tc>
        <w:tc>
          <w:tcPr>
            <w:tcW w:w="2381" w:type="dxa"/>
          </w:tcPr>
          <w:p w:rsidR="00533574" w:rsidRPr="00533574" w:rsidRDefault="00533574" w:rsidP="00037CB6">
            <w:pPr>
              <w:rPr>
                <w:rFonts w:asciiTheme="majorHAnsi" w:hAnsiTheme="majorHAnsi"/>
              </w:rPr>
            </w:pPr>
            <w:r w:rsidRPr="00533574">
              <w:rPr>
                <w:rFonts w:asciiTheme="majorHAnsi" w:hAnsiTheme="majorHAnsi"/>
              </w:rPr>
              <w:t>0 punti</w:t>
            </w:r>
          </w:p>
        </w:tc>
        <w:tc>
          <w:tcPr>
            <w:tcW w:w="2216" w:type="dxa"/>
            <w:vMerge/>
          </w:tcPr>
          <w:p w:rsidR="00533574" w:rsidRPr="00533574" w:rsidRDefault="00533574" w:rsidP="00037CB6">
            <w:pPr>
              <w:rPr>
                <w:rFonts w:asciiTheme="majorHAnsi" w:hAnsiTheme="majorHAnsi"/>
              </w:rPr>
            </w:pPr>
          </w:p>
        </w:tc>
      </w:tr>
    </w:tbl>
    <w:p w:rsidR="00533574" w:rsidRPr="00533574" w:rsidRDefault="00533574" w:rsidP="00533574">
      <w:pPr>
        <w:rPr>
          <w:rFonts w:asciiTheme="majorHAnsi" w:hAnsiTheme="majorHAnsi"/>
          <w:b/>
        </w:rPr>
      </w:pPr>
    </w:p>
    <w:p w:rsidR="00533574" w:rsidRPr="00533574" w:rsidRDefault="00533574" w:rsidP="00533574">
      <w:pPr>
        <w:rPr>
          <w:rFonts w:asciiTheme="majorHAnsi" w:hAnsiTheme="majorHAnsi"/>
          <w:b/>
        </w:rPr>
      </w:pPr>
      <w:r w:rsidRPr="00533574">
        <w:rPr>
          <w:rFonts w:asciiTheme="majorHAnsi" w:hAnsiTheme="majorHAnsi"/>
          <w:b/>
        </w:rPr>
        <w:t xml:space="preserve">Punteggio totale massimo: </w:t>
      </w:r>
      <w:r w:rsidR="009E1B72">
        <w:rPr>
          <w:rFonts w:asciiTheme="majorHAnsi" w:hAnsiTheme="majorHAnsi"/>
          <w:b/>
        </w:rPr>
        <w:t>9</w:t>
      </w:r>
      <w:r w:rsidRPr="00533574">
        <w:rPr>
          <w:rFonts w:asciiTheme="majorHAnsi" w:hAnsiTheme="majorHAnsi"/>
          <w:b/>
        </w:rPr>
        <w:t xml:space="preserve">0 punti </w:t>
      </w:r>
    </w:p>
    <w:p w:rsidR="00C95011" w:rsidRDefault="00533574" w:rsidP="00533574">
      <w:pPr>
        <w:rPr>
          <w:rFonts w:asciiTheme="majorHAnsi" w:hAnsiTheme="majorHAnsi"/>
        </w:rPr>
      </w:pPr>
      <w:r w:rsidRPr="00FF1C5D">
        <w:rPr>
          <w:rFonts w:asciiTheme="majorHAnsi" w:hAnsiTheme="majorHAnsi"/>
        </w:rPr>
        <w:t>Gli elementi che determinano il punteggio devono essere dichiarati nella relazione tecnica descrittiva allegata alla domanda di sostegno</w:t>
      </w:r>
      <w:r w:rsidR="00C95011" w:rsidRPr="00FF1C5D">
        <w:rPr>
          <w:rFonts w:asciiTheme="majorHAnsi" w:hAnsiTheme="majorHAnsi"/>
        </w:rPr>
        <w:t>.</w:t>
      </w:r>
    </w:p>
    <w:p w:rsidR="00D9627F" w:rsidRPr="00D9627F" w:rsidRDefault="00D9627F" w:rsidP="00533574">
      <w:pPr>
        <w:rPr>
          <w:rFonts w:ascii="Cambria" w:hAnsi="Cambria"/>
        </w:rPr>
      </w:pPr>
      <w:r w:rsidRPr="00C95011">
        <w:rPr>
          <w:rFonts w:ascii="Cambria" w:hAnsi="Cambria"/>
        </w:rPr>
        <w:t>Per la valutazione dei criteri di selezione potrà, se del caso, essere istituita una apposita commissione di valutazione</w:t>
      </w:r>
    </w:p>
    <w:p w:rsidR="00533574" w:rsidRPr="00C95011" w:rsidRDefault="00E46369" w:rsidP="00533574">
      <w:pPr>
        <w:rPr>
          <w:rFonts w:asciiTheme="majorHAnsi" w:hAnsiTheme="majorHAnsi"/>
        </w:rPr>
      </w:pPr>
      <w:r w:rsidRPr="00C95011">
        <w:rPr>
          <w:rFonts w:asciiTheme="majorHAnsi" w:hAnsiTheme="majorHAnsi"/>
        </w:rPr>
        <w:t xml:space="preserve">In caso di parità di punteggio verrà data priorità alle domande </w:t>
      </w:r>
      <w:r w:rsidR="009E1B72" w:rsidRPr="00C95011">
        <w:rPr>
          <w:rFonts w:asciiTheme="majorHAnsi" w:hAnsiTheme="majorHAnsi"/>
        </w:rPr>
        <w:t>con minor importo richiesto ad agevolazione, in seconda istanza alle imprese con sede operativa in area D.</w:t>
      </w:r>
    </w:p>
    <w:p w:rsidR="009E1B72" w:rsidRDefault="009E1B72" w:rsidP="00533574">
      <w:pPr>
        <w:rPr>
          <w:rFonts w:asciiTheme="majorHAnsi" w:hAnsiTheme="majorHAnsi"/>
        </w:rPr>
      </w:pPr>
      <w:r w:rsidRPr="00C95011">
        <w:rPr>
          <w:rFonts w:asciiTheme="majorHAnsi" w:hAnsiTheme="majorHAnsi"/>
        </w:rPr>
        <w:t>Non verranno ammesse domande con un punteggio inferiore a 30 punti.</w:t>
      </w:r>
    </w:p>
    <w:p w:rsidR="00533574" w:rsidRPr="00533574" w:rsidRDefault="00533574" w:rsidP="00533574">
      <w:pPr>
        <w:rPr>
          <w:rFonts w:asciiTheme="majorHAnsi" w:hAnsiTheme="majorHAnsi"/>
          <w:b/>
        </w:rPr>
      </w:pPr>
      <w:r w:rsidRPr="00533574">
        <w:rPr>
          <w:rFonts w:asciiTheme="majorHAnsi" w:hAnsiTheme="majorHAnsi"/>
          <w:b/>
        </w:rPr>
        <w:t>Presentazione delle proposte</w:t>
      </w:r>
    </w:p>
    <w:p w:rsidR="00533574" w:rsidRPr="00533574" w:rsidRDefault="00533574" w:rsidP="00533574">
      <w:pPr>
        <w:rPr>
          <w:rFonts w:asciiTheme="majorHAnsi" w:hAnsiTheme="majorHAnsi"/>
        </w:rPr>
      </w:pPr>
      <w:r w:rsidRPr="00533574">
        <w:rPr>
          <w:rFonts w:asciiTheme="majorHAnsi" w:hAnsiTheme="majorHAnsi"/>
        </w:rPr>
        <w:t>Le domande devono essere predisposte e presentate esclusivamente tramite il SIAN (</w:t>
      </w:r>
      <w:hyperlink r:id="rId19" w:history="1">
        <w:r w:rsidRPr="00533574">
          <w:rPr>
            <w:rStyle w:val="Collegamentoipertestuale"/>
            <w:rFonts w:asciiTheme="majorHAnsi" w:hAnsiTheme="majorHAnsi"/>
          </w:rPr>
          <w:t>www.sian.it</w:t>
        </w:r>
      </w:hyperlink>
      <w:r w:rsidRPr="00533574">
        <w:rPr>
          <w:rFonts w:asciiTheme="majorHAnsi" w:hAnsiTheme="majorHAnsi"/>
        </w:rPr>
        <w:t xml:space="preserve">). </w:t>
      </w:r>
    </w:p>
    <w:p w:rsidR="00533574" w:rsidRPr="00C17C76" w:rsidRDefault="00533574" w:rsidP="00533574">
      <w:pPr>
        <w:rPr>
          <w:rFonts w:asciiTheme="majorHAnsi" w:hAnsiTheme="majorHAnsi"/>
          <w:b/>
          <w:i/>
          <w:u w:val="single"/>
        </w:rPr>
      </w:pPr>
      <w:r w:rsidRPr="00C17C76">
        <w:rPr>
          <w:rFonts w:asciiTheme="majorHAnsi" w:hAnsiTheme="majorHAnsi"/>
          <w:b/>
          <w:i/>
          <w:u w:val="single"/>
        </w:rPr>
        <w:t>Domanda di sostegno</w:t>
      </w:r>
    </w:p>
    <w:p w:rsidR="00533574" w:rsidRPr="00533574" w:rsidRDefault="00533574" w:rsidP="00533574">
      <w:pPr>
        <w:rPr>
          <w:rFonts w:asciiTheme="majorHAnsi" w:hAnsiTheme="majorHAnsi"/>
        </w:rPr>
      </w:pPr>
      <w:r w:rsidRPr="00533574">
        <w:rPr>
          <w:rFonts w:asciiTheme="majorHAnsi" w:hAnsiTheme="majorHAnsi"/>
        </w:rPr>
        <w:t>Le domande di sostegno devono essere presentate obbligatoriamente prima dell’avvio degli investimenti cui si riferiscono, pena la non ammissione degli stessi, ad eccezione delle spese tecniche (che in quanto propedeutiche alla predisposizione della domanda possono essere retroattive).</w:t>
      </w:r>
    </w:p>
    <w:p w:rsidR="00533574" w:rsidRPr="00533574" w:rsidRDefault="00533574" w:rsidP="00533574">
      <w:pPr>
        <w:rPr>
          <w:rFonts w:asciiTheme="majorHAnsi" w:hAnsiTheme="majorHAnsi"/>
        </w:rPr>
      </w:pPr>
      <w:r w:rsidRPr="00533574">
        <w:rPr>
          <w:rFonts w:asciiTheme="majorHAnsi" w:hAnsiTheme="majorHAnsi"/>
        </w:rPr>
        <w:t xml:space="preserve">La domanda di sostegno deve essere corredata obbligatoriamente della seguente documentazione: </w:t>
      </w:r>
    </w:p>
    <w:p w:rsidR="00BA1A19" w:rsidRDefault="00533574" w:rsidP="00E46369">
      <w:pPr>
        <w:pStyle w:val="Paragrafoelenco"/>
        <w:numPr>
          <w:ilvl w:val="0"/>
          <w:numId w:val="1"/>
        </w:numPr>
        <w:spacing w:line="360" w:lineRule="auto"/>
        <w:jc w:val="both"/>
        <w:rPr>
          <w:rFonts w:asciiTheme="majorHAnsi" w:hAnsiTheme="majorHAnsi"/>
        </w:rPr>
      </w:pPr>
      <w:r w:rsidRPr="00BA1A19">
        <w:rPr>
          <w:rFonts w:asciiTheme="majorHAnsi" w:hAnsiTheme="majorHAnsi"/>
          <w:b/>
        </w:rPr>
        <w:t>Relazione tecnica</w:t>
      </w:r>
      <w:r w:rsidRPr="00BA1A19">
        <w:rPr>
          <w:rFonts w:asciiTheme="majorHAnsi" w:hAnsiTheme="majorHAnsi"/>
        </w:rPr>
        <w:t xml:space="preserve">: contenente la descrizione dettagliata del soggetto proponente (anagrafica, eventuale sito internet, breve storia aziendale, obiettivi dell’investimento, descrizione del ruolo nel contesto di filiera di cui alla Misura 16.4.16 “Progetto Integrato </w:t>
      </w:r>
      <w:r w:rsidR="009E1B72" w:rsidRPr="00BA1A19">
        <w:rPr>
          <w:rFonts w:asciiTheme="majorHAnsi" w:hAnsiTheme="majorHAnsi"/>
        </w:rPr>
        <w:t>Nuovi modelli per la distribuzione agro alimentare</w:t>
      </w:r>
      <w:r w:rsidRPr="00BA1A19">
        <w:rPr>
          <w:rFonts w:asciiTheme="majorHAnsi" w:hAnsiTheme="majorHAnsi"/>
        </w:rPr>
        <w:t xml:space="preserve">”, sostenibilità dell’investimento presente e </w:t>
      </w:r>
      <w:r w:rsidR="00BA1A19">
        <w:rPr>
          <w:rFonts w:asciiTheme="majorHAnsi" w:hAnsiTheme="majorHAnsi"/>
        </w:rPr>
        <w:t>futura, ..</w:t>
      </w:r>
      <w:r w:rsidR="008E68ED" w:rsidRPr="00BA1A19">
        <w:rPr>
          <w:rFonts w:asciiTheme="majorHAnsi" w:hAnsiTheme="majorHAnsi"/>
        </w:rPr>
        <w:t xml:space="preserve">, evidenza </w:t>
      </w:r>
      <w:r w:rsidR="00277456" w:rsidRPr="00BA1A19">
        <w:rPr>
          <w:rFonts w:asciiTheme="majorHAnsi" w:hAnsiTheme="majorHAnsi"/>
        </w:rPr>
        <w:t>sottoscrizione progetto integrato</w:t>
      </w:r>
      <w:r w:rsidR="00BA1A19">
        <w:rPr>
          <w:rFonts w:asciiTheme="majorHAnsi" w:hAnsiTheme="majorHAnsi"/>
        </w:rPr>
        <w:t>)</w:t>
      </w:r>
      <w:r w:rsidRPr="00BA1A19">
        <w:rPr>
          <w:rFonts w:asciiTheme="majorHAnsi" w:hAnsiTheme="majorHAnsi"/>
        </w:rPr>
        <w:t>;</w:t>
      </w:r>
    </w:p>
    <w:p w:rsidR="00533574" w:rsidRPr="00BA1A19" w:rsidRDefault="00533574" w:rsidP="00E46369">
      <w:pPr>
        <w:pStyle w:val="Paragrafoelenco"/>
        <w:numPr>
          <w:ilvl w:val="0"/>
          <w:numId w:val="1"/>
        </w:numPr>
        <w:spacing w:line="360" w:lineRule="auto"/>
        <w:jc w:val="both"/>
        <w:rPr>
          <w:rFonts w:asciiTheme="majorHAnsi" w:hAnsiTheme="majorHAnsi"/>
        </w:rPr>
      </w:pPr>
      <w:r w:rsidRPr="00BA1A19">
        <w:rPr>
          <w:rFonts w:asciiTheme="majorHAnsi" w:hAnsiTheme="majorHAnsi"/>
        </w:rPr>
        <w:t>tre preventivi alternativi</w:t>
      </w:r>
      <w:r w:rsidR="00E46369" w:rsidRPr="00BA1A19">
        <w:rPr>
          <w:rFonts w:asciiTheme="majorHAnsi" w:hAnsiTheme="majorHAnsi"/>
        </w:rPr>
        <w:t xml:space="preserve"> </w:t>
      </w:r>
      <w:r w:rsidRPr="00BA1A19">
        <w:rPr>
          <w:rFonts w:asciiTheme="majorHAnsi" w:hAnsiTheme="majorHAnsi"/>
        </w:rPr>
        <w:t>(così come previsto dalla DGR 1115/2016);</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Ogni altro documento ritenuto utile per la presentazione della domanda.</w:t>
      </w:r>
    </w:p>
    <w:p w:rsidR="00533574" w:rsidRPr="00533574" w:rsidRDefault="00533574" w:rsidP="00533574">
      <w:pPr>
        <w:rPr>
          <w:rFonts w:asciiTheme="majorHAnsi" w:hAnsiTheme="majorHAnsi"/>
          <w:b/>
        </w:rPr>
      </w:pPr>
      <w:r w:rsidRPr="00533574">
        <w:rPr>
          <w:rFonts w:asciiTheme="majorHAnsi" w:hAnsiTheme="majorHAnsi"/>
          <w:b/>
        </w:rPr>
        <w:t>Ammissione al sostegno</w:t>
      </w:r>
    </w:p>
    <w:p w:rsidR="00533574" w:rsidRPr="00533574" w:rsidRDefault="00533574" w:rsidP="00533574">
      <w:pPr>
        <w:rPr>
          <w:rFonts w:asciiTheme="majorHAnsi" w:hAnsiTheme="majorHAnsi"/>
        </w:rPr>
      </w:pPr>
      <w:r w:rsidRPr="00E46369">
        <w:rPr>
          <w:rFonts w:asciiTheme="majorHAnsi" w:hAnsiTheme="majorHAnsi"/>
        </w:rPr>
        <w:t>L’istruttoria delle domande presentate consentirà la creazione di una graduatoria in base al punt</w:t>
      </w:r>
      <w:r w:rsidR="008348EE">
        <w:rPr>
          <w:rFonts w:asciiTheme="majorHAnsi" w:hAnsiTheme="majorHAnsi"/>
        </w:rPr>
        <w:t xml:space="preserve">eggio. </w:t>
      </w:r>
      <w:r w:rsidRPr="00533574">
        <w:rPr>
          <w:rFonts w:asciiTheme="majorHAnsi" w:hAnsiTheme="majorHAnsi"/>
        </w:rPr>
        <w:t xml:space="preserve">Non sono ammissibili richieste di varianti progettuali che comportano modifiche agli obiettivi ed ai parametri che incidono sui criteri di ammissibilità. Possono essere ammessi limitati e giustificati adattamenti progettuali da richiedere entro e non </w:t>
      </w:r>
      <w:r w:rsidRPr="00E46369">
        <w:rPr>
          <w:rFonts w:asciiTheme="majorHAnsi" w:hAnsiTheme="majorHAnsi"/>
        </w:rPr>
        <w:t>oltre i 4 mesi antecedenti</w:t>
      </w:r>
      <w:r w:rsidRPr="00533574">
        <w:rPr>
          <w:rFonts w:asciiTheme="majorHAnsi" w:hAnsiTheme="majorHAnsi"/>
        </w:rPr>
        <w:t xml:space="preserve"> la scadenza dell’atto di ammissione.</w:t>
      </w:r>
    </w:p>
    <w:p w:rsidR="00114068" w:rsidRDefault="00114068" w:rsidP="00533574">
      <w:pPr>
        <w:rPr>
          <w:rFonts w:asciiTheme="majorHAnsi" w:hAnsiTheme="majorHAnsi"/>
          <w:b/>
        </w:rPr>
      </w:pPr>
    </w:p>
    <w:p w:rsidR="00533574" w:rsidRPr="00533574" w:rsidRDefault="00533574" w:rsidP="00533574">
      <w:pPr>
        <w:rPr>
          <w:rFonts w:asciiTheme="majorHAnsi" w:hAnsiTheme="majorHAnsi"/>
          <w:b/>
        </w:rPr>
      </w:pPr>
      <w:r w:rsidRPr="00533574">
        <w:rPr>
          <w:rFonts w:asciiTheme="majorHAnsi" w:hAnsiTheme="majorHAnsi"/>
          <w:b/>
        </w:rPr>
        <w:lastRenderedPageBreak/>
        <w:t>Tipologia di agevolazione</w:t>
      </w:r>
    </w:p>
    <w:p w:rsidR="00533574" w:rsidRPr="00533574" w:rsidRDefault="00533574" w:rsidP="00533574">
      <w:pPr>
        <w:rPr>
          <w:rFonts w:asciiTheme="majorHAnsi" w:hAnsiTheme="majorHAnsi"/>
        </w:rPr>
      </w:pPr>
      <w:r w:rsidRPr="00533574">
        <w:rPr>
          <w:rFonts w:asciiTheme="majorHAnsi" w:hAnsiTheme="majorHAnsi"/>
        </w:rPr>
        <w:t>Viene erogata una sovvenzione pari al 50% della spesa ammissibile a titolo di rimborso dei costi sostenuti.</w:t>
      </w:r>
    </w:p>
    <w:p w:rsidR="00533574" w:rsidRPr="00533574" w:rsidRDefault="00533574" w:rsidP="00533574">
      <w:pPr>
        <w:rPr>
          <w:rFonts w:asciiTheme="majorHAnsi" w:hAnsiTheme="majorHAnsi"/>
        </w:rPr>
      </w:pPr>
      <w:r w:rsidRPr="00533574">
        <w:rPr>
          <w:rFonts w:asciiTheme="majorHAnsi" w:hAnsiTheme="majorHAnsi"/>
        </w:rPr>
        <w:t xml:space="preserve">L’intensità del sostegno è aumentata di un ulteriore 10% nei seguenti casi: </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Imprese condotte, al momento di presentazione della domanda di sostegno, da agricoltori di età non superiore a 40 anni che si sono insediati da meno di 5 anni</w:t>
      </w:r>
      <w:r w:rsidR="008A0E28">
        <w:rPr>
          <w:rFonts w:asciiTheme="majorHAnsi" w:hAnsiTheme="majorHAnsi"/>
        </w:rPr>
        <w:t>;</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Investimenti collettivi e progetti integrati;</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Investimenti in zone soggette a vincoli naturali o altri vincoli specifici di cui all’art. 32 del Reg. UE 2305/2013;</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Investimenti sovvenzionati nell’ambito del partenariato europeo per l’innovazione (PEI) di cui all’art. 53 del Reg. UE  1305/2013;</w:t>
      </w:r>
    </w:p>
    <w:p w:rsid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Investimenti collegati ad operazioni di cui agli articoli 18 e 29 del Reg. UE 1305/2013.</w:t>
      </w:r>
    </w:p>
    <w:p w:rsidR="003F09A7" w:rsidRDefault="003F09A7" w:rsidP="003F09A7">
      <w:pPr>
        <w:pStyle w:val="Paragrafoelenco"/>
        <w:spacing w:line="360" w:lineRule="auto"/>
        <w:jc w:val="both"/>
        <w:rPr>
          <w:rFonts w:asciiTheme="majorHAnsi" w:hAnsiTheme="majorHAnsi"/>
        </w:rPr>
      </w:pPr>
      <w:r w:rsidRPr="008A0E28">
        <w:rPr>
          <w:rFonts w:asciiTheme="majorHAnsi" w:hAnsiTheme="majorHAnsi"/>
        </w:rPr>
        <w:t>Il contributo massimo di aiuto non potrà comunque essere superiore al 90% della spesa.</w:t>
      </w:r>
    </w:p>
    <w:p w:rsidR="009429C2" w:rsidRPr="00533574" w:rsidRDefault="009429C2" w:rsidP="003F09A7">
      <w:pPr>
        <w:pStyle w:val="Paragrafoelenco"/>
        <w:spacing w:line="360" w:lineRule="auto"/>
        <w:jc w:val="both"/>
        <w:rPr>
          <w:rFonts w:asciiTheme="majorHAnsi" w:hAnsiTheme="majorHAnsi"/>
        </w:rPr>
      </w:pPr>
    </w:p>
    <w:p w:rsidR="00533574" w:rsidRPr="00C17C76" w:rsidRDefault="00C17C76" w:rsidP="00533574">
      <w:pPr>
        <w:rPr>
          <w:rFonts w:asciiTheme="majorHAnsi" w:hAnsiTheme="majorHAnsi"/>
          <w:b/>
          <w:i/>
          <w:u w:val="single"/>
        </w:rPr>
      </w:pPr>
      <w:r>
        <w:rPr>
          <w:rFonts w:asciiTheme="majorHAnsi" w:hAnsiTheme="majorHAnsi"/>
          <w:b/>
          <w:i/>
          <w:u w:val="single"/>
        </w:rPr>
        <w:t>Domanda</w:t>
      </w:r>
      <w:r w:rsidR="00533574" w:rsidRPr="00C17C76">
        <w:rPr>
          <w:rFonts w:asciiTheme="majorHAnsi" w:hAnsiTheme="majorHAnsi"/>
          <w:b/>
          <w:i/>
          <w:u w:val="single"/>
        </w:rPr>
        <w:t xml:space="preserve"> di pagamento</w:t>
      </w:r>
    </w:p>
    <w:p w:rsidR="00533574" w:rsidRPr="00533574" w:rsidRDefault="00C17C76" w:rsidP="00533574">
      <w:pPr>
        <w:rPr>
          <w:rFonts w:asciiTheme="majorHAnsi" w:hAnsiTheme="majorHAnsi"/>
        </w:rPr>
      </w:pPr>
      <w:r>
        <w:rPr>
          <w:rFonts w:asciiTheme="majorHAnsi" w:hAnsiTheme="majorHAnsi"/>
        </w:rPr>
        <w:t>La domanda di pagamento consiste</w:t>
      </w:r>
      <w:r w:rsidR="00533574" w:rsidRPr="00533574">
        <w:rPr>
          <w:rFonts w:asciiTheme="majorHAnsi" w:hAnsiTheme="majorHAnsi"/>
        </w:rPr>
        <w:t xml:space="preserve"> nella richiesta di e</w:t>
      </w:r>
      <w:r>
        <w:rPr>
          <w:rFonts w:asciiTheme="majorHAnsi" w:hAnsiTheme="majorHAnsi"/>
        </w:rPr>
        <w:t>rogazione del sostegno e può</w:t>
      </w:r>
      <w:r w:rsidR="00533574" w:rsidRPr="00533574">
        <w:rPr>
          <w:rFonts w:asciiTheme="majorHAnsi" w:hAnsiTheme="majorHAnsi"/>
        </w:rPr>
        <w:t xml:space="preserve"> essere presentate solo dai beneficiari titolari di una domanda di sostegno ammessa alla graduatoria e quindi dotata di atto di ammissione al sostegno.</w:t>
      </w:r>
    </w:p>
    <w:p w:rsidR="00533574" w:rsidRPr="00533574" w:rsidRDefault="00533574" w:rsidP="00533574">
      <w:pPr>
        <w:rPr>
          <w:rFonts w:asciiTheme="majorHAnsi" w:hAnsiTheme="majorHAnsi"/>
        </w:rPr>
      </w:pPr>
      <w:r w:rsidRPr="00533574">
        <w:rPr>
          <w:rFonts w:asciiTheme="majorHAnsi" w:hAnsiTheme="majorHAnsi"/>
        </w:rPr>
        <w:t xml:space="preserve">La domanda di pagamento a saldo deve essere inviata </w:t>
      </w:r>
      <w:r w:rsidRPr="006D2A43">
        <w:rPr>
          <w:rFonts w:asciiTheme="majorHAnsi" w:hAnsiTheme="majorHAnsi"/>
        </w:rPr>
        <w:t xml:space="preserve">inderogabilmente entro </w:t>
      </w:r>
      <w:r w:rsidR="00200138" w:rsidRPr="006D2A43">
        <w:rPr>
          <w:rFonts w:asciiTheme="majorHAnsi" w:hAnsiTheme="majorHAnsi"/>
        </w:rPr>
        <w:t>6</w:t>
      </w:r>
      <w:r w:rsidRPr="006D2A43">
        <w:rPr>
          <w:rFonts w:asciiTheme="majorHAnsi" w:hAnsiTheme="majorHAnsi"/>
        </w:rPr>
        <w:t xml:space="preserve"> mesi</w:t>
      </w:r>
      <w:r w:rsidRPr="00533574">
        <w:rPr>
          <w:rFonts w:asciiTheme="majorHAnsi" w:hAnsiTheme="majorHAnsi"/>
        </w:rPr>
        <w:t xml:space="preserve"> dalla data di ricezione del decreto di concessione dall’ente competente.</w:t>
      </w:r>
    </w:p>
    <w:p w:rsidR="00533574" w:rsidRPr="00533574" w:rsidRDefault="005071C3" w:rsidP="00533574">
      <w:pPr>
        <w:rPr>
          <w:rFonts w:asciiTheme="majorHAnsi" w:hAnsiTheme="majorHAnsi"/>
        </w:rPr>
      </w:pPr>
      <w:r>
        <w:rPr>
          <w:rFonts w:asciiTheme="majorHAnsi" w:hAnsiTheme="majorHAnsi"/>
        </w:rPr>
        <w:t>La domanda di pagamento deve</w:t>
      </w:r>
      <w:r w:rsidR="00533574" w:rsidRPr="00533574">
        <w:rPr>
          <w:rFonts w:asciiTheme="majorHAnsi" w:hAnsiTheme="majorHAnsi"/>
        </w:rPr>
        <w:t xml:space="preserve"> essere corredate della seguente documentazione: </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Relazione descrittiva dell’investimento;</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Copia delle fatture e dei relativi pagamenti dell’investimento realizzato</w:t>
      </w:r>
      <w:r w:rsidR="00200138">
        <w:rPr>
          <w:rFonts w:asciiTheme="majorHAnsi" w:hAnsiTheme="majorHAnsi"/>
        </w:rPr>
        <w:t>.</w:t>
      </w:r>
    </w:p>
    <w:p w:rsidR="00533574" w:rsidRPr="00533574" w:rsidRDefault="00533574" w:rsidP="00533574">
      <w:pPr>
        <w:rPr>
          <w:rFonts w:asciiTheme="majorHAnsi" w:hAnsiTheme="majorHAnsi"/>
          <w:b/>
        </w:rPr>
      </w:pPr>
      <w:r w:rsidRPr="00533574">
        <w:rPr>
          <w:rFonts w:asciiTheme="majorHAnsi" w:hAnsiTheme="majorHAnsi"/>
          <w:b/>
        </w:rPr>
        <w:t>Impegni e obblighi</w:t>
      </w:r>
    </w:p>
    <w:p w:rsidR="00533574" w:rsidRPr="00533574" w:rsidRDefault="00533574" w:rsidP="00533574">
      <w:pPr>
        <w:rPr>
          <w:rFonts w:asciiTheme="majorHAnsi" w:hAnsiTheme="majorHAnsi"/>
        </w:rPr>
      </w:pPr>
      <w:r w:rsidRPr="00533574">
        <w:rPr>
          <w:rFonts w:asciiTheme="majorHAnsi" w:hAnsiTheme="majorHAnsi"/>
        </w:rPr>
        <w:t>Tutte le condizioni di ammissibilità devono essere rispettate al momento della presentazione della domanda di sostegno e anche al momento della presentazione della domanda di pagamento finale. La mancata presentazione della domanda di saldo finale entro i termini stabiliti da bando comporta la decadenza totale dal sostegno e il recupero di eventuali somme già erogate, fatte salve le cause di forza maggiore.</w:t>
      </w:r>
    </w:p>
    <w:p w:rsidR="00533574" w:rsidRPr="00533574" w:rsidRDefault="00533574" w:rsidP="00533574">
      <w:pPr>
        <w:rPr>
          <w:rFonts w:asciiTheme="majorHAnsi" w:hAnsiTheme="majorHAnsi"/>
          <w:highlight w:val="yellow"/>
        </w:rPr>
      </w:pPr>
      <w:r w:rsidRPr="00533574">
        <w:rPr>
          <w:rFonts w:asciiTheme="majorHAnsi" w:hAnsiTheme="majorHAnsi"/>
        </w:rPr>
        <w:t>Con la sottoscrizione della domanda di sostegno il richiedent</w:t>
      </w:r>
      <w:r w:rsidR="006D2A43">
        <w:rPr>
          <w:rFonts w:asciiTheme="majorHAnsi" w:hAnsiTheme="majorHAnsi"/>
        </w:rPr>
        <w:t>e</w:t>
      </w:r>
      <w:r w:rsidRPr="00533574">
        <w:rPr>
          <w:rFonts w:asciiTheme="majorHAnsi" w:hAnsiTheme="majorHAnsi"/>
        </w:rPr>
        <w:t xml:space="preserve"> accetta di rispettare tutti gli impegni derivati da normativa comunitaria, nazionale e regionale di riferimento. Laddove gli impegni non </w:t>
      </w:r>
      <w:r w:rsidRPr="00533574">
        <w:rPr>
          <w:rFonts w:asciiTheme="majorHAnsi" w:hAnsiTheme="majorHAnsi"/>
        </w:rPr>
        <w:lastRenderedPageBreak/>
        <w:t>verranno rispettati il beneficiario decadrà dal sostegno e subirà l’applicazione di penalità come previsto dal Regolamento UE 640/2014 e come descritto nelle griglie redatte ai sensi del</w:t>
      </w:r>
      <w:r w:rsidR="00200138">
        <w:rPr>
          <w:rFonts w:asciiTheme="majorHAnsi" w:hAnsiTheme="majorHAnsi"/>
        </w:rPr>
        <w:t>la DGR 143/2019</w:t>
      </w:r>
      <w:r w:rsidRPr="00533574">
        <w:rPr>
          <w:rFonts w:asciiTheme="majorHAnsi" w:hAnsiTheme="majorHAnsi"/>
        </w:rPr>
        <w:t xml:space="preserve"> (di </w:t>
      </w:r>
      <w:r w:rsidRPr="00FF1C5D">
        <w:rPr>
          <w:rFonts w:asciiTheme="majorHAnsi" w:hAnsiTheme="majorHAnsi"/>
        </w:rPr>
        <w:t xml:space="preserve">cui all’allegato </w:t>
      </w:r>
      <w:r w:rsidR="00FF1C5D" w:rsidRPr="00FF1C5D">
        <w:rPr>
          <w:rFonts w:asciiTheme="majorHAnsi" w:hAnsiTheme="majorHAnsi"/>
        </w:rPr>
        <w:t>5</w:t>
      </w:r>
      <w:r w:rsidRPr="00FF1C5D">
        <w:rPr>
          <w:rFonts w:asciiTheme="majorHAnsi" w:hAnsiTheme="majorHAnsi"/>
        </w:rPr>
        <w:t xml:space="preserve"> del presente bando</w:t>
      </w:r>
      <w:r w:rsidRPr="00533574">
        <w:rPr>
          <w:rFonts w:asciiTheme="majorHAnsi" w:hAnsiTheme="majorHAnsi"/>
        </w:rPr>
        <w:t>).</w:t>
      </w:r>
    </w:p>
    <w:p w:rsidR="00533574" w:rsidRPr="00533574" w:rsidRDefault="00533574" w:rsidP="00533574">
      <w:pPr>
        <w:rPr>
          <w:rFonts w:asciiTheme="majorHAnsi" w:hAnsiTheme="majorHAnsi"/>
        </w:rPr>
      </w:pPr>
      <w:r w:rsidRPr="00533574">
        <w:rPr>
          <w:rFonts w:asciiTheme="majorHAnsi" w:hAnsiTheme="majorHAnsi"/>
        </w:rPr>
        <w:t xml:space="preserve">Il beneficiario è obbligato dalla presentazione della domanda di sostegno e per tutto il periodo di vincolo stabilito dal PSR, per il rifiuto o la revoca totale del sostegno a: </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Consentire l’accesso al luogo dell’investimento da parte delle persone incaricate dei controlli nell’ambito del PSR;</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Mettere a disposizione della Regione e di ogni altra autorità pubblica incaricata dei controlli e del monitoraggio, tutta la documentazione relativa agli investimenti o necessaria a svolgere l’attività di controllo, anche nel caso sia detenuta da terzi;</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Attuare correttamente gli investimenti ammessi a sostegno;</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Garantire una adeguata informazione e pubblicità dell’investimento, ai sensi del capitolo 15.3 del PSR e del Reg. UE 808/2014 e ss.mm.ii;</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Comunicare alla Regione ed al GAL, entro il termine di quindici giorni lavorativi dal giorno in cui è stato compiuto l’atto, la cessione totali o parziale dell’oggetto di destinazione d’uso. La cessione non costituisce inadempimento qualora sia mantenuta la destinazione d’uso dichiarata in domanda di sostegno e approvata con l’atto di ammissione, attraverso il passaggio ad un soggetto che abbia gli stessi requisiti del soggetto cedente e che si assuma giuridicamente il vincolo;</w:t>
      </w:r>
    </w:p>
    <w:p w:rsidR="00533574" w:rsidRP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Rispettare il vincolo di destinazione d’uso dichiarata ai fini dell’ottenimento del sostegno, ai sensi del Capitolo 8.1 del PSR.</w:t>
      </w:r>
    </w:p>
    <w:p w:rsidR="00533574" w:rsidRPr="00FF1C5D" w:rsidRDefault="00533574" w:rsidP="00533574">
      <w:pPr>
        <w:ind w:left="360"/>
        <w:rPr>
          <w:rFonts w:asciiTheme="majorHAnsi" w:hAnsiTheme="majorHAnsi"/>
        </w:rPr>
      </w:pPr>
      <w:r w:rsidRPr="00533574">
        <w:rPr>
          <w:rFonts w:asciiTheme="majorHAnsi" w:hAnsiTheme="majorHAnsi"/>
        </w:rPr>
        <w:t xml:space="preserve">ai fini del presente bando il beneficiario deve garantire la stabilità dell’operazione in ottemperanza all’art. </w:t>
      </w:r>
      <w:r w:rsidRPr="00FF1C5D">
        <w:rPr>
          <w:rFonts w:asciiTheme="majorHAnsi" w:hAnsiTheme="majorHAnsi"/>
        </w:rPr>
        <w:t xml:space="preserve">71 comma 1 del Reg UE 1303/2013; a tal fine si impegna in particolare a: </w:t>
      </w:r>
    </w:p>
    <w:p w:rsidR="00533574" w:rsidRPr="00533574" w:rsidRDefault="00533574" w:rsidP="00E46369">
      <w:pPr>
        <w:pStyle w:val="Paragrafoelenco"/>
        <w:numPr>
          <w:ilvl w:val="0"/>
          <w:numId w:val="1"/>
        </w:numPr>
        <w:spacing w:line="360" w:lineRule="auto"/>
        <w:jc w:val="both"/>
        <w:rPr>
          <w:rFonts w:asciiTheme="majorHAnsi" w:hAnsiTheme="majorHAnsi"/>
        </w:rPr>
      </w:pPr>
      <w:r w:rsidRPr="00FF1C5D">
        <w:rPr>
          <w:rFonts w:asciiTheme="majorHAnsi" w:hAnsiTheme="majorHAnsi"/>
        </w:rPr>
        <w:t xml:space="preserve">Non </w:t>
      </w:r>
      <w:r w:rsidR="007A2E6F" w:rsidRPr="00FF1C5D">
        <w:rPr>
          <w:rFonts w:asciiTheme="majorHAnsi" w:hAnsiTheme="majorHAnsi"/>
        </w:rPr>
        <w:t>cessare</w:t>
      </w:r>
      <w:r w:rsidR="005C3913" w:rsidRPr="00FF1C5D">
        <w:rPr>
          <w:rFonts w:asciiTheme="majorHAnsi" w:hAnsiTheme="majorHAnsi"/>
        </w:rPr>
        <w:t xml:space="preserve"> </w:t>
      </w:r>
      <w:r w:rsidRPr="00FF1C5D">
        <w:rPr>
          <w:rFonts w:asciiTheme="majorHAnsi" w:hAnsiTheme="majorHAnsi"/>
        </w:rPr>
        <w:t>o rilocalizzare</w:t>
      </w:r>
      <w:r w:rsidRPr="00533574">
        <w:rPr>
          <w:rFonts w:asciiTheme="majorHAnsi" w:hAnsiTheme="majorHAnsi"/>
        </w:rPr>
        <w:t xml:space="preserve"> l’investimento al di fuori dell’area del programma;</w:t>
      </w:r>
    </w:p>
    <w:p w:rsidR="00533574" w:rsidRDefault="00533574" w:rsidP="00E46369">
      <w:pPr>
        <w:pStyle w:val="Paragrafoelenco"/>
        <w:numPr>
          <w:ilvl w:val="0"/>
          <w:numId w:val="1"/>
        </w:numPr>
        <w:spacing w:line="360" w:lineRule="auto"/>
        <w:jc w:val="both"/>
        <w:rPr>
          <w:rFonts w:asciiTheme="majorHAnsi" w:hAnsiTheme="majorHAnsi"/>
        </w:rPr>
      </w:pPr>
      <w:r w:rsidRPr="00533574">
        <w:rPr>
          <w:rFonts w:asciiTheme="majorHAnsi" w:hAnsiTheme="majorHAnsi"/>
        </w:rPr>
        <w:t>Non effettuare modifiche sostanziali che alterino la natura, gli obiettivi o le condizioni di attuazione dell’operazione, con il risultato di comprometterne gli obiettivi originari.</w:t>
      </w:r>
    </w:p>
    <w:p w:rsidR="00756FD3" w:rsidRDefault="00756FD3" w:rsidP="00756FD3">
      <w:pPr>
        <w:pStyle w:val="Paragrafoelenco"/>
        <w:spacing w:line="360" w:lineRule="auto"/>
        <w:jc w:val="both"/>
        <w:rPr>
          <w:rFonts w:asciiTheme="majorHAnsi" w:hAnsiTheme="majorHAnsi"/>
        </w:rPr>
      </w:pPr>
    </w:p>
    <w:p w:rsidR="00533574" w:rsidRPr="00533574" w:rsidRDefault="00533574" w:rsidP="00533574">
      <w:pPr>
        <w:ind w:left="360"/>
        <w:rPr>
          <w:rFonts w:asciiTheme="majorHAnsi" w:hAnsiTheme="majorHAnsi"/>
        </w:rPr>
      </w:pPr>
      <w:r w:rsidRPr="00533574">
        <w:rPr>
          <w:rFonts w:asciiTheme="majorHAnsi" w:hAnsiTheme="majorHAnsi"/>
        </w:rPr>
        <w:t>In caso di violazione gli importi indebitamente versati in relazione all’operazione sono recuperati in proporzione al periodo per il quale i requisiti non sono stati soddisfatti.</w:t>
      </w:r>
    </w:p>
    <w:p w:rsidR="00533574" w:rsidRPr="00533574" w:rsidRDefault="00533574" w:rsidP="00533574">
      <w:pPr>
        <w:ind w:left="360"/>
        <w:rPr>
          <w:rFonts w:asciiTheme="majorHAnsi" w:hAnsiTheme="majorHAnsi"/>
        </w:rPr>
      </w:pPr>
      <w:r w:rsidRPr="00533574">
        <w:rPr>
          <w:rFonts w:asciiTheme="majorHAnsi" w:hAnsiTheme="majorHAnsi"/>
        </w:rPr>
        <w:t>L’impegno decorre dalla data del pagamento finale al beneficiario.</w:t>
      </w:r>
    </w:p>
    <w:p w:rsidR="00C17C76" w:rsidRDefault="00C17C76" w:rsidP="00533574">
      <w:pPr>
        <w:ind w:left="360"/>
        <w:rPr>
          <w:rFonts w:asciiTheme="majorHAnsi" w:hAnsiTheme="majorHAnsi"/>
          <w:b/>
        </w:rPr>
      </w:pPr>
    </w:p>
    <w:p w:rsidR="00C17C76" w:rsidRDefault="00C17C76" w:rsidP="00533574">
      <w:pPr>
        <w:ind w:left="360"/>
        <w:rPr>
          <w:rFonts w:asciiTheme="majorHAnsi" w:hAnsiTheme="majorHAnsi"/>
          <w:b/>
        </w:rPr>
      </w:pPr>
    </w:p>
    <w:p w:rsidR="00533574" w:rsidRPr="00533574" w:rsidRDefault="00533574" w:rsidP="00533574">
      <w:pPr>
        <w:ind w:left="360"/>
        <w:rPr>
          <w:rFonts w:asciiTheme="majorHAnsi" w:hAnsiTheme="majorHAnsi"/>
          <w:b/>
        </w:rPr>
      </w:pPr>
      <w:r w:rsidRPr="00533574">
        <w:rPr>
          <w:rFonts w:asciiTheme="majorHAnsi" w:hAnsiTheme="majorHAnsi"/>
          <w:b/>
        </w:rPr>
        <w:lastRenderedPageBreak/>
        <w:t>Forza maggiore</w:t>
      </w:r>
    </w:p>
    <w:p w:rsidR="00533574" w:rsidRPr="00533574" w:rsidRDefault="00533574" w:rsidP="00533574">
      <w:pPr>
        <w:ind w:left="360"/>
        <w:rPr>
          <w:rFonts w:asciiTheme="majorHAnsi" w:hAnsiTheme="majorHAnsi"/>
        </w:rPr>
      </w:pPr>
      <w:r w:rsidRPr="00533574">
        <w:rPr>
          <w:rFonts w:asciiTheme="majorHAnsi" w:hAnsiTheme="majorHAnsi"/>
        </w:rPr>
        <w:t>In caso di forza maggiore e circostanze eccezionali, così come elencate nell’art. 2.2 del Reg. UE 1306/2013, il beneficiario non è tenuto al rimborso del sostegno ricevuto (art. 4.1 del Reg. UE 640/2014). I casi contemplati devono essere notificati, insieme alla documentazione provante che dovrà essere analizzata, all’ente competente entro 15 giorni lavorativi dalla data in cui il beneficiario o il suo rappresentante sia in condizione di farlo (art. 4.2 del Reg. UE 640/2017). La comunicazione e/o relativo accertamento della forza maggiore esimono il beneficiario dalla restituzione del sostegno percepito.</w:t>
      </w:r>
    </w:p>
    <w:p w:rsidR="00533574" w:rsidRPr="00533574" w:rsidRDefault="00533574" w:rsidP="00533574">
      <w:pPr>
        <w:ind w:left="360"/>
        <w:rPr>
          <w:rFonts w:asciiTheme="majorHAnsi" w:hAnsiTheme="majorHAnsi"/>
          <w:b/>
        </w:rPr>
      </w:pPr>
      <w:r w:rsidRPr="00533574">
        <w:rPr>
          <w:rFonts w:asciiTheme="majorHAnsi" w:hAnsiTheme="majorHAnsi"/>
          <w:b/>
        </w:rPr>
        <w:t>Condizioni di tutela della privacy</w:t>
      </w:r>
    </w:p>
    <w:p w:rsidR="009F1224" w:rsidRPr="00533574" w:rsidRDefault="00114068" w:rsidP="00C17C76">
      <w:pPr>
        <w:autoSpaceDE w:val="0"/>
        <w:autoSpaceDN w:val="0"/>
        <w:adjustRightInd w:val="0"/>
        <w:ind w:left="425"/>
        <w:rPr>
          <w:rFonts w:asciiTheme="majorHAnsi" w:hAnsiTheme="majorHAnsi"/>
        </w:rPr>
      </w:pPr>
      <w:r w:rsidRPr="00C17C76">
        <w:rPr>
          <w:rFonts w:asciiTheme="majorHAnsi" w:hAnsiTheme="majorHAnsi"/>
        </w:rPr>
        <w:t>Si informano gli aderenti al presente bando che i dati personali ed aziendali acquisiti nei procedimenti ad esso relativi, vengono trattati da parte del GAL e della Regione Liguria nel rispetto della normativa vigente ed in particolare del Decreto Legislativo n 196/2003 “Codice in materia di protezione dei dati personali”, e dal DECRETO LEGISLATIVO 10 agosto 2018, n. 101”Disposizioni per l'adeguamento della normativa nazionale alle disposizioni del regolamento (UE) 2016/679 del Parlamento europeo e del Consiglio, del 27 aprile 2016, relativo alla protezione delle persone fisiche con riguardo al trattamento dei dati personali, nonche' alla libera circolazione di tali dati e che abroga la direttiva 95/46/CE (regolamento generale sulla protezione dei dati)”</w:t>
      </w:r>
    </w:p>
    <w:p w:rsidR="00533574" w:rsidRPr="00533574" w:rsidRDefault="00533574" w:rsidP="00533574">
      <w:pPr>
        <w:ind w:left="360"/>
        <w:rPr>
          <w:rFonts w:asciiTheme="majorHAnsi" w:hAnsiTheme="majorHAnsi"/>
          <w:b/>
        </w:rPr>
      </w:pPr>
      <w:r w:rsidRPr="00533574">
        <w:rPr>
          <w:rFonts w:asciiTheme="majorHAnsi" w:hAnsiTheme="majorHAnsi"/>
          <w:b/>
        </w:rPr>
        <w:t>Norma residuale</w:t>
      </w:r>
    </w:p>
    <w:p w:rsidR="00533574" w:rsidRPr="00533574" w:rsidRDefault="00533574" w:rsidP="00533574">
      <w:pPr>
        <w:ind w:left="360"/>
        <w:rPr>
          <w:rFonts w:asciiTheme="majorHAnsi" w:hAnsiTheme="majorHAnsi"/>
        </w:rPr>
      </w:pPr>
      <w:r w:rsidRPr="00533574">
        <w:rPr>
          <w:rFonts w:asciiTheme="majorHAnsi" w:hAnsiTheme="majorHAnsi"/>
        </w:rPr>
        <w:t>Per tutto quanto non espressamente specificato nel presente bando, si applicano le pertinenti disposizion</w:t>
      </w:r>
      <w:r w:rsidR="008A0E28">
        <w:rPr>
          <w:rFonts w:asciiTheme="majorHAnsi" w:hAnsiTheme="majorHAnsi"/>
        </w:rPr>
        <w:t>i</w:t>
      </w:r>
      <w:r w:rsidRPr="00533574">
        <w:rPr>
          <w:rFonts w:asciiTheme="majorHAnsi" w:hAnsiTheme="majorHAnsi"/>
        </w:rPr>
        <w:t xml:space="preserve"> europee, nazionali e regionali, ivi compreso il programma regionale di sviluppo rurale di cui alla deliberazione del Consiglio regionale n. 33 del 27/10/2015.</w:t>
      </w:r>
    </w:p>
    <w:p w:rsidR="00931639" w:rsidRDefault="00931639" w:rsidP="00533574">
      <w:pPr>
        <w:rPr>
          <w:rFonts w:asciiTheme="majorHAnsi" w:hAnsiTheme="majorHAnsi"/>
        </w:rPr>
      </w:pPr>
      <w:r>
        <w:rPr>
          <w:rFonts w:asciiTheme="majorHAnsi" w:hAnsiTheme="majorHAnsi"/>
        </w:rPr>
        <w:br w:type="page"/>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2"/>
        <w:gridCol w:w="1659"/>
        <w:gridCol w:w="1242"/>
        <w:gridCol w:w="1847"/>
        <w:gridCol w:w="1228"/>
        <w:gridCol w:w="2166"/>
      </w:tblGrid>
      <w:tr w:rsidR="00931639" w:rsidTr="00037CB6">
        <w:trPr>
          <w:trHeight w:val="20"/>
          <w:jc w:val="center"/>
        </w:trPr>
        <w:tc>
          <w:tcPr>
            <w:tcW w:w="869" w:type="pct"/>
            <w:vAlign w:val="center"/>
          </w:tcPr>
          <w:p w:rsidR="00931639" w:rsidRDefault="00931639" w:rsidP="00037CB6">
            <w:pPr>
              <w:jc w:val="center"/>
            </w:pPr>
            <w:r w:rsidRPr="008948A3">
              <w:rPr>
                <w:rFonts w:ascii="Verdana" w:hAnsi="Verdana"/>
                <w:sz w:val="8"/>
                <w:szCs w:val="8"/>
              </w:rPr>
              <w:object w:dxaOrig="4424" w:dyaOrig="3000">
                <v:shape id="_x0000_i1031" type="#_x0000_t75" alt="Oggetto OLE" style="width:64.5pt;height:36pt;visibility:visible;mso-wrap-style:square" o:ole="">
                  <v:imagedata r:id="rId6" o:title="Oggetto OLE"/>
                </v:shape>
                <o:OLEObject Type="Embed" ProgID="AcroExch.Document.DC" ShapeID="_x0000_i1031" DrawAspect="Content" ObjectID="_1628578782" r:id="rId20"/>
              </w:object>
            </w:r>
          </w:p>
        </w:tc>
        <w:tc>
          <w:tcPr>
            <w:tcW w:w="842" w:type="pct"/>
            <w:vAlign w:val="center"/>
          </w:tcPr>
          <w:p w:rsidR="00931639" w:rsidRDefault="00931639" w:rsidP="00037CB6">
            <w:pPr>
              <w:jc w:val="center"/>
            </w:pPr>
            <w:r w:rsidRPr="008948A3">
              <w:rPr>
                <w:rFonts w:ascii="Verdana" w:hAnsi="Verdana"/>
                <w:sz w:val="8"/>
                <w:szCs w:val="8"/>
              </w:rPr>
              <w:object w:dxaOrig="3975" w:dyaOrig="4471">
                <v:shape id="_x0000_i1032" type="#_x0000_t75" alt="Oggetto OLE" style="width:44.25pt;height:43.5pt;visibility:visible;mso-wrap-style:square" o:ole="">
                  <v:imagedata r:id="rId8" o:title="Oggetto OLE"/>
                </v:shape>
                <o:OLEObject Type="Embed" ProgID="Unknown" ShapeID="_x0000_i1032" DrawAspect="Content" ObjectID="_1628578783" r:id="rId21"/>
              </w:object>
            </w:r>
          </w:p>
        </w:tc>
        <w:tc>
          <w:tcPr>
            <w:tcW w:w="630" w:type="pct"/>
            <w:vAlign w:val="center"/>
          </w:tcPr>
          <w:p w:rsidR="00931639" w:rsidRDefault="00931639" w:rsidP="00037CB6">
            <w:pPr>
              <w:jc w:val="center"/>
            </w:pPr>
            <w:r w:rsidRPr="008948A3">
              <w:rPr>
                <w:rFonts w:ascii="Verdana" w:hAnsi="Verdana" w:cs="Arial"/>
                <w:sz w:val="8"/>
                <w:szCs w:val="8"/>
              </w:rPr>
              <w:object w:dxaOrig="8010" w:dyaOrig="9885">
                <v:shape id="_x0000_i1033" type="#_x0000_t75" alt="Oggetto OLE" style="width:36.75pt;height:42.75pt;visibility:visible;mso-wrap-style:square" o:ole="">
                  <v:imagedata r:id="rId10" o:title="Oggetto OLE"/>
                </v:shape>
                <o:OLEObject Type="Embed" ProgID="Word.Picture.8" ShapeID="_x0000_i1033" DrawAspect="Content" ObjectID="_1628578784" r:id="rId22"/>
              </w:object>
            </w:r>
          </w:p>
        </w:tc>
        <w:tc>
          <w:tcPr>
            <w:tcW w:w="937" w:type="pct"/>
          </w:tcPr>
          <w:p w:rsidR="00931639" w:rsidRDefault="00931639" w:rsidP="00037CB6">
            <w:pPr>
              <w:jc w:val="center"/>
            </w:pPr>
            <w:r w:rsidRPr="007C08D8">
              <w:rPr>
                <w:noProof/>
                <w:lang w:eastAsia="it-IT"/>
              </w:rPr>
              <w:drawing>
                <wp:inline distT="0" distB="0" distL="0" distR="0">
                  <wp:extent cx="875894" cy="720000"/>
                  <wp:effectExtent l="19050" t="0" r="406" b="0"/>
                  <wp:docPr id="1" name="Immagine 1" descr="C:\Users\Utente\Desktop\PSR_LIGURI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PSR_LIGURIA600.png"/>
                          <pic:cNvPicPr>
                            <a:picLocks noChangeAspect="1" noChangeArrowheads="1"/>
                          </pic:cNvPicPr>
                        </pic:nvPicPr>
                        <pic:blipFill>
                          <a:blip r:embed="rId12" cstate="print"/>
                          <a:srcRect l="6333" t="7006" r="39000" b="6688"/>
                          <a:stretch>
                            <a:fillRect/>
                          </a:stretch>
                        </pic:blipFill>
                        <pic:spPr bwMode="auto">
                          <a:xfrm>
                            <a:off x="0" y="0"/>
                            <a:ext cx="875894" cy="720000"/>
                          </a:xfrm>
                          <a:prstGeom prst="rect">
                            <a:avLst/>
                          </a:prstGeom>
                          <a:noFill/>
                          <a:ln w="9525">
                            <a:noFill/>
                            <a:miter lim="800000"/>
                            <a:headEnd/>
                            <a:tailEnd/>
                          </a:ln>
                        </pic:spPr>
                      </pic:pic>
                    </a:graphicData>
                  </a:graphic>
                </wp:inline>
              </w:drawing>
            </w:r>
          </w:p>
        </w:tc>
        <w:tc>
          <w:tcPr>
            <w:tcW w:w="623" w:type="pct"/>
            <w:vAlign w:val="center"/>
          </w:tcPr>
          <w:p w:rsidR="00931639" w:rsidRDefault="00931639" w:rsidP="00037CB6">
            <w:pPr>
              <w:jc w:val="center"/>
              <w:rPr>
                <w:noProof/>
              </w:rPr>
            </w:pPr>
            <w:r w:rsidRPr="007C08D8">
              <w:rPr>
                <w:noProof/>
                <w:lang w:eastAsia="it-IT"/>
              </w:rPr>
              <w:drawing>
                <wp:inline distT="0" distB="0" distL="0" distR="0">
                  <wp:extent cx="549697" cy="543051"/>
                  <wp:effectExtent l="0" t="0" r="0" b="0"/>
                  <wp:docPr id="2" name="Immagine 4" descr="Risultati immagini per logo leader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leader 2014-202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855" cy="548147"/>
                          </a:xfrm>
                          <a:prstGeom prst="rect">
                            <a:avLst/>
                          </a:prstGeom>
                          <a:noFill/>
                          <a:ln>
                            <a:noFill/>
                          </a:ln>
                        </pic:spPr>
                      </pic:pic>
                    </a:graphicData>
                  </a:graphic>
                </wp:inline>
              </w:drawing>
            </w:r>
          </w:p>
        </w:tc>
        <w:tc>
          <w:tcPr>
            <w:tcW w:w="1099" w:type="pct"/>
            <w:vAlign w:val="center"/>
          </w:tcPr>
          <w:p w:rsidR="00931639" w:rsidRDefault="00931639" w:rsidP="00037CB6">
            <w:pPr>
              <w:jc w:val="center"/>
              <w:rPr>
                <w:noProof/>
              </w:rPr>
            </w:pPr>
            <w:r w:rsidRPr="007C08D8">
              <w:rPr>
                <w:noProof/>
                <w:lang w:eastAsia="it-IT"/>
              </w:rPr>
              <w:drawing>
                <wp:inline distT="0" distB="0" distL="0" distR="0">
                  <wp:extent cx="1055857" cy="578796"/>
                  <wp:effectExtent l="19050" t="0" r="0" b="0"/>
                  <wp:docPr id="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881" t="5263" r="3416" b="5263"/>
                          <a:stretch>
                            <a:fillRect/>
                          </a:stretch>
                        </pic:blipFill>
                        <pic:spPr bwMode="auto">
                          <a:xfrm>
                            <a:off x="0" y="0"/>
                            <a:ext cx="1055857" cy="578796"/>
                          </a:xfrm>
                          <a:prstGeom prst="rect">
                            <a:avLst/>
                          </a:prstGeom>
                          <a:noFill/>
                        </pic:spPr>
                      </pic:pic>
                    </a:graphicData>
                  </a:graphic>
                </wp:inline>
              </w:drawing>
            </w:r>
          </w:p>
        </w:tc>
      </w:tr>
      <w:tr w:rsidR="00931639" w:rsidTr="00037CB6">
        <w:trPr>
          <w:trHeight w:val="720"/>
          <w:jc w:val="center"/>
        </w:trPr>
        <w:tc>
          <w:tcPr>
            <w:tcW w:w="869" w:type="pct"/>
          </w:tcPr>
          <w:p w:rsidR="00931639" w:rsidRDefault="00931639" w:rsidP="00037CB6">
            <w:pPr>
              <w:jc w:val="center"/>
            </w:pPr>
            <w:r>
              <w:t>UNIONE EUROPEA</w:t>
            </w:r>
          </w:p>
        </w:tc>
        <w:tc>
          <w:tcPr>
            <w:tcW w:w="842" w:type="pct"/>
          </w:tcPr>
          <w:p w:rsidR="00931639" w:rsidRDefault="00931639" w:rsidP="00037CB6">
            <w:pPr>
              <w:jc w:val="center"/>
            </w:pPr>
            <w:r>
              <w:t>REPUBBLICA ITALIANA</w:t>
            </w:r>
          </w:p>
        </w:tc>
        <w:tc>
          <w:tcPr>
            <w:tcW w:w="630" w:type="pct"/>
          </w:tcPr>
          <w:p w:rsidR="00931639" w:rsidRDefault="00931639" w:rsidP="00037CB6">
            <w:pPr>
              <w:jc w:val="center"/>
            </w:pPr>
            <w:r>
              <w:t>REGIONE LIGURIA</w:t>
            </w:r>
          </w:p>
        </w:tc>
        <w:tc>
          <w:tcPr>
            <w:tcW w:w="937" w:type="pct"/>
            <w:vAlign w:val="center"/>
          </w:tcPr>
          <w:p w:rsidR="00931639" w:rsidRDefault="00931639" w:rsidP="00037CB6">
            <w:pPr>
              <w:jc w:val="center"/>
            </w:pPr>
            <w:r>
              <w:t>PSR 2014-2020</w:t>
            </w:r>
          </w:p>
        </w:tc>
        <w:tc>
          <w:tcPr>
            <w:tcW w:w="623" w:type="pct"/>
            <w:vAlign w:val="center"/>
          </w:tcPr>
          <w:p w:rsidR="00931639" w:rsidRDefault="00931639" w:rsidP="00037CB6">
            <w:pPr>
              <w:jc w:val="center"/>
            </w:pPr>
            <w:r>
              <w:t>LEADER</w:t>
            </w:r>
          </w:p>
        </w:tc>
        <w:tc>
          <w:tcPr>
            <w:tcW w:w="1099" w:type="pct"/>
          </w:tcPr>
          <w:p w:rsidR="00931639" w:rsidRDefault="00931639" w:rsidP="00037CB6">
            <w:pPr>
              <w:jc w:val="center"/>
            </w:pPr>
            <w:r>
              <w:t>GAL VALLI SAVONESI</w:t>
            </w:r>
          </w:p>
        </w:tc>
      </w:tr>
    </w:tbl>
    <w:p w:rsidR="00931639" w:rsidRPr="00464D0F" w:rsidRDefault="00931639" w:rsidP="00931639">
      <w:pPr>
        <w:pStyle w:val="Titolo5"/>
        <w:numPr>
          <w:ilvl w:val="4"/>
          <w:numId w:val="0"/>
        </w:numPr>
        <w:shd w:val="clear" w:color="auto" w:fill="F2F2F2"/>
        <w:spacing w:before="0" w:after="0"/>
        <w:jc w:val="right"/>
        <w:rPr>
          <w:i w:val="0"/>
          <w:sz w:val="28"/>
          <w:szCs w:val="28"/>
        </w:rPr>
      </w:pPr>
    </w:p>
    <w:p w:rsidR="00931639" w:rsidRPr="006211D5" w:rsidRDefault="00931639" w:rsidP="00931639">
      <w:pPr>
        <w:pStyle w:val="Titolo5"/>
        <w:numPr>
          <w:ilvl w:val="4"/>
          <w:numId w:val="0"/>
        </w:numPr>
        <w:spacing w:before="0" w:after="0"/>
        <w:jc w:val="center"/>
        <w:rPr>
          <w:rFonts w:ascii="Times New Roman" w:hAnsi="Times New Roman"/>
          <w:i w:val="0"/>
          <w:sz w:val="6"/>
          <w:szCs w:val="24"/>
        </w:rPr>
      </w:pPr>
    </w:p>
    <w:p w:rsidR="00931639" w:rsidRPr="00A03183" w:rsidRDefault="00931639" w:rsidP="00931639">
      <w:pPr>
        <w:spacing w:after="240"/>
        <w:jc w:val="center"/>
        <w:rPr>
          <w:rFonts w:ascii="Cambria" w:hAnsi="Cambria"/>
          <w:b/>
          <w:bCs/>
          <w:iCs/>
          <w:sz w:val="28"/>
          <w:szCs w:val="28"/>
          <w:lang w:eastAsia="ar-SA"/>
        </w:rPr>
      </w:pPr>
      <w:r w:rsidRPr="00A03183">
        <w:rPr>
          <w:rFonts w:ascii="Cambria" w:hAnsi="Cambria"/>
          <w:b/>
          <w:bCs/>
          <w:iCs/>
          <w:sz w:val="28"/>
          <w:szCs w:val="28"/>
          <w:lang w:eastAsia="ar-SA"/>
        </w:rPr>
        <w:t>GAL VALLI SAVONESI</w:t>
      </w:r>
    </w:p>
    <w:p w:rsidR="00931639" w:rsidRPr="00A03183" w:rsidRDefault="00931639" w:rsidP="00931639">
      <w:pPr>
        <w:pStyle w:val="Titolo5"/>
        <w:numPr>
          <w:ilvl w:val="4"/>
          <w:numId w:val="0"/>
        </w:numPr>
        <w:spacing w:before="0" w:after="0"/>
        <w:jc w:val="center"/>
        <w:rPr>
          <w:rFonts w:ascii="Cambria" w:hAnsi="Cambria"/>
          <w:i w:val="0"/>
          <w:sz w:val="24"/>
          <w:szCs w:val="24"/>
        </w:rPr>
      </w:pPr>
      <w:r w:rsidRPr="00A03183">
        <w:rPr>
          <w:rFonts w:ascii="Cambria" w:hAnsi="Cambria"/>
          <w:i w:val="0"/>
          <w:sz w:val="24"/>
          <w:szCs w:val="24"/>
        </w:rPr>
        <w:t>Regione Liguria - PSR 2014-2020</w:t>
      </w:r>
    </w:p>
    <w:p w:rsidR="00931639" w:rsidRPr="00A03183" w:rsidRDefault="00931639" w:rsidP="00931639">
      <w:pPr>
        <w:autoSpaceDE w:val="0"/>
        <w:ind w:firstLine="142"/>
        <w:jc w:val="center"/>
        <w:rPr>
          <w:rFonts w:ascii="Cambria" w:hAnsi="Cambria"/>
          <w:b/>
          <w:sz w:val="24"/>
          <w:szCs w:val="24"/>
        </w:rPr>
      </w:pPr>
      <w:r w:rsidRPr="00A03183">
        <w:rPr>
          <w:rFonts w:ascii="Cambria" w:hAnsi="Cambria"/>
          <w:b/>
          <w:sz w:val="24"/>
          <w:szCs w:val="24"/>
        </w:rPr>
        <w:t xml:space="preserve">Intervento </w:t>
      </w:r>
      <w:r>
        <w:rPr>
          <w:rFonts w:ascii="Cambria" w:hAnsi="Cambria"/>
          <w:b/>
          <w:sz w:val="24"/>
          <w:szCs w:val="24"/>
        </w:rPr>
        <w:t>4.01.06</w:t>
      </w:r>
      <w:r w:rsidRPr="00A03183">
        <w:rPr>
          <w:rFonts w:ascii="Cambria" w:hAnsi="Cambria"/>
          <w:b/>
          <w:sz w:val="24"/>
          <w:szCs w:val="24"/>
        </w:rPr>
        <w:t xml:space="preserve"> </w:t>
      </w:r>
      <w:r>
        <w:rPr>
          <w:rFonts w:ascii="Cambria" w:hAnsi="Cambria"/>
          <w:b/>
          <w:sz w:val="24"/>
          <w:szCs w:val="24"/>
        </w:rPr>
        <w:t>– Adeguamento attrezzatura informatica delle aziende agricole della rete FOOD-HUB</w:t>
      </w:r>
    </w:p>
    <w:p w:rsidR="00931639" w:rsidRPr="00A03183" w:rsidRDefault="00931639" w:rsidP="00931639">
      <w:pPr>
        <w:pStyle w:val="Stile1"/>
        <w:autoSpaceDE w:val="0"/>
        <w:rPr>
          <w:rFonts w:ascii="Cambria" w:hAnsi="Cambria"/>
        </w:rPr>
      </w:pPr>
    </w:p>
    <w:p w:rsidR="00931639" w:rsidRDefault="00931639" w:rsidP="00931639">
      <w:pPr>
        <w:autoSpaceDE w:val="0"/>
        <w:autoSpaceDN w:val="0"/>
        <w:adjustRightInd w:val="0"/>
        <w:ind w:firstLine="142"/>
        <w:jc w:val="center"/>
        <w:rPr>
          <w:rFonts w:ascii="Cambria" w:hAnsi="Cambria"/>
          <w:b/>
          <w:bCs/>
          <w:iCs/>
          <w:sz w:val="40"/>
          <w:szCs w:val="40"/>
        </w:rPr>
      </w:pPr>
      <w:r>
        <w:rPr>
          <w:rFonts w:ascii="Cambria" w:hAnsi="Cambria"/>
          <w:b/>
          <w:bCs/>
          <w:iCs/>
          <w:sz w:val="40"/>
          <w:szCs w:val="40"/>
        </w:rPr>
        <w:t>Relazione tecnica descrittiva</w:t>
      </w:r>
    </w:p>
    <w:p w:rsidR="00931639" w:rsidRPr="00A03183" w:rsidRDefault="00931639" w:rsidP="00931639">
      <w:pPr>
        <w:autoSpaceDE w:val="0"/>
        <w:autoSpaceDN w:val="0"/>
        <w:adjustRightInd w:val="0"/>
        <w:ind w:firstLine="142"/>
        <w:rPr>
          <w:rFonts w:ascii="Cambria" w:hAnsi="Cambria"/>
          <w:b/>
          <w:bCs/>
          <w:iCs/>
          <w:sz w:val="24"/>
          <w:szCs w:val="24"/>
        </w:rPr>
      </w:pPr>
      <w:r w:rsidRPr="00A03183">
        <w:rPr>
          <w:rFonts w:ascii="Cambria" w:hAnsi="Cambria"/>
          <w:b/>
          <w:bCs/>
          <w:iCs/>
          <w:sz w:val="24"/>
          <w:szCs w:val="24"/>
        </w:rPr>
        <w:t>Dati identificativi richiedente</w:t>
      </w:r>
    </w:p>
    <w:tbl>
      <w:tblPr>
        <w:tblStyle w:val="Grigliatabella"/>
        <w:tblW w:w="0" w:type="auto"/>
        <w:tblLook w:val="04A0"/>
      </w:tblPr>
      <w:tblGrid>
        <w:gridCol w:w="4814"/>
        <w:gridCol w:w="4814"/>
      </w:tblGrid>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Denominazione</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Forma Giuridica</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Settore Economico</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Codice Ateco prevalente/secondario</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CUAA</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Partita IVA</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Indirizzo sede Legale</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Indirizzo sede operativa (interessata)</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Legale Rappresentante</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C.F.</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Indirizzo residenza</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PEC</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Indirizzo email</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Recapito telefonico</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Recapito fax</w:t>
            </w:r>
          </w:p>
        </w:tc>
        <w:tc>
          <w:tcPr>
            <w:tcW w:w="4814" w:type="dxa"/>
          </w:tcPr>
          <w:p w:rsidR="00931639" w:rsidRDefault="00931639" w:rsidP="00037CB6">
            <w:pPr>
              <w:autoSpaceDE w:val="0"/>
              <w:autoSpaceDN w:val="0"/>
              <w:adjustRightInd w:val="0"/>
              <w:rPr>
                <w:rFonts w:ascii="Cambria" w:hAnsi="Cambria"/>
                <w:bCs/>
                <w:iCs/>
                <w:sz w:val="24"/>
                <w:szCs w:val="24"/>
              </w:rPr>
            </w:pPr>
          </w:p>
        </w:tc>
      </w:tr>
      <w:tr w:rsidR="00931639" w:rsidTr="00037CB6">
        <w:tc>
          <w:tcPr>
            <w:tcW w:w="4814" w:type="dxa"/>
          </w:tcPr>
          <w:p w:rsidR="00931639" w:rsidRDefault="00931639" w:rsidP="00037CB6">
            <w:pPr>
              <w:autoSpaceDE w:val="0"/>
              <w:autoSpaceDN w:val="0"/>
              <w:adjustRightInd w:val="0"/>
              <w:rPr>
                <w:rFonts w:ascii="Cambria" w:hAnsi="Cambria"/>
                <w:bCs/>
                <w:iCs/>
                <w:sz w:val="24"/>
                <w:szCs w:val="24"/>
              </w:rPr>
            </w:pPr>
            <w:r>
              <w:rPr>
                <w:rFonts w:ascii="Cambria" w:hAnsi="Cambria"/>
                <w:bCs/>
                <w:iCs/>
                <w:sz w:val="24"/>
                <w:szCs w:val="24"/>
              </w:rPr>
              <w:t>Sito internet (eventuale)</w:t>
            </w:r>
          </w:p>
        </w:tc>
        <w:tc>
          <w:tcPr>
            <w:tcW w:w="4814" w:type="dxa"/>
          </w:tcPr>
          <w:p w:rsidR="00931639" w:rsidRDefault="00931639" w:rsidP="00037CB6">
            <w:pPr>
              <w:autoSpaceDE w:val="0"/>
              <w:autoSpaceDN w:val="0"/>
              <w:adjustRightInd w:val="0"/>
              <w:rPr>
                <w:rFonts w:ascii="Cambria" w:hAnsi="Cambria"/>
                <w:bCs/>
                <w:iCs/>
                <w:sz w:val="24"/>
                <w:szCs w:val="24"/>
              </w:rPr>
            </w:pPr>
          </w:p>
        </w:tc>
      </w:tr>
    </w:tbl>
    <w:p w:rsidR="00931639" w:rsidRDefault="00931639" w:rsidP="00931639">
      <w:pPr>
        <w:autoSpaceDE w:val="0"/>
        <w:autoSpaceDN w:val="0"/>
        <w:adjustRightInd w:val="0"/>
        <w:ind w:firstLine="142"/>
        <w:rPr>
          <w:rFonts w:ascii="Cambria" w:hAnsi="Cambria"/>
          <w:bCs/>
          <w:iCs/>
          <w:sz w:val="24"/>
          <w:szCs w:val="24"/>
        </w:rPr>
      </w:pPr>
    </w:p>
    <w:p w:rsidR="00931639" w:rsidRDefault="00931639" w:rsidP="00931639">
      <w:pPr>
        <w:autoSpaceDE w:val="0"/>
        <w:autoSpaceDN w:val="0"/>
        <w:adjustRightInd w:val="0"/>
        <w:ind w:firstLine="142"/>
        <w:rPr>
          <w:rFonts w:ascii="Cambria" w:hAnsi="Cambria"/>
          <w:b/>
          <w:bCs/>
          <w:iCs/>
          <w:sz w:val="24"/>
          <w:szCs w:val="24"/>
        </w:rPr>
      </w:pPr>
      <w:r w:rsidRPr="00A03183">
        <w:rPr>
          <w:rFonts w:ascii="Cambria" w:hAnsi="Cambria"/>
          <w:b/>
          <w:bCs/>
          <w:iCs/>
          <w:sz w:val="24"/>
          <w:szCs w:val="24"/>
        </w:rPr>
        <w:t>Descrizione soggetto proponente</w:t>
      </w:r>
    </w:p>
    <w:p w:rsidR="00931639" w:rsidRPr="00A03183" w:rsidRDefault="00931639" w:rsidP="00931639">
      <w:pPr>
        <w:autoSpaceDE w:val="0"/>
        <w:autoSpaceDN w:val="0"/>
        <w:adjustRightInd w:val="0"/>
        <w:ind w:firstLine="142"/>
        <w:rPr>
          <w:rFonts w:ascii="Cambria" w:hAnsi="Cambria"/>
          <w:bCs/>
          <w:iCs/>
          <w:sz w:val="20"/>
          <w:szCs w:val="20"/>
        </w:rPr>
      </w:pPr>
      <w:r w:rsidRPr="00931639">
        <w:rPr>
          <w:rFonts w:ascii="Cambria" w:hAnsi="Cambria"/>
          <w:bCs/>
          <w:iCs/>
          <w:sz w:val="20"/>
          <w:szCs w:val="20"/>
          <w:highlight w:val="lightGray"/>
        </w:rPr>
        <w:t>Fornire la descrizione dettagliata del soggetto proponente (storia aziendale, attività svolte, localizzazione attività ed intervento, ogni ulteriore dato utile per l’identificazione del soggetto)</w:t>
      </w:r>
    </w:p>
    <w:p w:rsidR="00931639" w:rsidRDefault="00931639" w:rsidP="00931639">
      <w:pPr>
        <w:autoSpaceDE w:val="0"/>
        <w:autoSpaceDN w:val="0"/>
        <w:adjustRightInd w:val="0"/>
        <w:ind w:firstLine="142"/>
        <w:rPr>
          <w:rFonts w:ascii="Cambria" w:hAnsi="Cambria"/>
          <w:b/>
          <w:bCs/>
          <w:iCs/>
          <w:sz w:val="24"/>
          <w:szCs w:val="24"/>
        </w:rPr>
      </w:pPr>
    </w:p>
    <w:p w:rsidR="00725FC4" w:rsidRDefault="00725FC4" w:rsidP="00931639">
      <w:pPr>
        <w:autoSpaceDE w:val="0"/>
        <w:autoSpaceDN w:val="0"/>
        <w:adjustRightInd w:val="0"/>
        <w:ind w:firstLine="142"/>
        <w:rPr>
          <w:rFonts w:ascii="Cambria" w:hAnsi="Cambria"/>
          <w:b/>
          <w:bCs/>
          <w:iCs/>
          <w:sz w:val="24"/>
          <w:szCs w:val="24"/>
        </w:rPr>
      </w:pPr>
    </w:p>
    <w:p w:rsidR="00931639" w:rsidRDefault="00931639" w:rsidP="00931639">
      <w:pPr>
        <w:autoSpaceDE w:val="0"/>
        <w:autoSpaceDN w:val="0"/>
        <w:adjustRightInd w:val="0"/>
        <w:ind w:firstLine="142"/>
        <w:rPr>
          <w:rFonts w:ascii="Cambria" w:hAnsi="Cambria"/>
          <w:b/>
          <w:bCs/>
          <w:iCs/>
          <w:sz w:val="24"/>
          <w:szCs w:val="24"/>
        </w:rPr>
      </w:pPr>
      <w:r>
        <w:rPr>
          <w:rFonts w:ascii="Cambria" w:hAnsi="Cambria"/>
          <w:b/>
          <w:bCs/>
          <w:iCs/>
          <w:sz w:val="24"/>
          <w:szCs w:val="24"/>
        </w:rPr>
        <w:lastRenderedPageBreak/>
        <w:t>Descrizione dettagliata del progetto di investimento</w:t>
      </w:r>
    </w:p>
    <w:p w:rsidR="00931639" w:rsidRPr="00931639" w:rsidRDefault="00931639" w:rsidP="00931639">
      <w:pPr>
        <w:autoSpaceDE w:val="0"/>
        <w:autoSpaceDN w:val="0"/>
        <w:adjustRightInd w:val="0"/>
        <w:ind w:firstLine="142"/>
        <w:rPr>
          <w:rFonts w:ascii="Cambria" w:hAnsi="Cambria"/>
          <w:bCs/>
          <w:iCs/>
          <w:sz w:val="20"/>
          <w:szCs w:val="20"/>
          <w:highlight w:val="lightGray"/>
        </w:rPr>
      </w:pPr>
      <w:r w:rsidRPr="00931639">
        <w:rPr>
          <w:rFonts w:ascii="Cambria" w:hAnsi="Cambria"/>
          <w:bCs/>
          <w:iCs/>
          <w:sz w:val="20"/>
          <w:szCs w:val="20"/>
          <w:highlight w:val="lightGray"/>
        </w:rPr>
        <w:t xml:space="preserve">(descrivere gli obiettivi </w:t>
      </w:r>
      <w:r w:rsidR="00200138">
        <w:rPr>
          <w:rFonts w:ascii="Cambria" w:hAnsi="Cambria"/>
          <w:bCs/>
          <w:iCs/>
          <w:sz w:val="20"/>
          <w:szCs w:val="20"/>
          <w:highlight w:val="lightGray"/>
        </w:rPr>
        <w:t>)</w:t>
      </w:r>
    </w:p>
    <w:p w:rsidR="00931639" w:rsidRDefault="00931639" w:rsidP="00931639">
      <w:pPr>
        <w:autoSpaceDE w:val="0"/>
        <w:autoSpaceDN w:val="0"/>
        <w:adjustRightInd w:val="0"/>
        <w:ind w:firstLine="142"/>
        <w:rPr>
          <w:rFonts w:ascii="Cambria" w:hAnsi="Cambria"/>
          <w:b/>
          <w:bCs/>
          <w:iCs/>
          <w:sz w:val="24"/>
          <w:szCs w:val="24"/>
        </w:rPr>
      </w:pPr>
    </w:p>
    <w:p w:rsidR="00931639" w:rsidRDefault="00931639" w:rsidP="00931639">
      <w:pPr>
        <w:autoSpaceDE w:val="0"/>
        <w:autoSpaceDN w:val="0"/>
        <w:adjustRightInd w:val="0"/>
        <w:ind w:firstLine="142"/>
        <w:rPr>
          <w:rFonts w:ascii="Cambria" w:hAnsi="Cambria"/>
          <w:b/>
          <w:bCs/>
          <w:iCs/>
          <w:sz w:val="24"/>
          <w:szCs w:val="24"/>
        </w:rPr>
      </w:pPr>
      <w:r>
        <w:rPr>
          <w:rFonts w:ascii="Cambria" w:hAnsi="Cambria"/>
          <w:b/>
          <w:bCs/>
          <w:iCs/>
          <w:sz w:val="24"/>
          <w:szCs w:val="24"/>
        </w:rPr>
        <w:t>Ruolo nel progetto di Filiera</w:t>
      </w:r>
    </w:p>
    <w:p w:rsidR="00931639" w:rsidRDefault="00931639" w:rsidP="00931639">
      <w:pPr>
        <w:autoSpaceDE w:val="0"/>
        <w:autoSpaceDN w:val="0"/>
        <w:adjustRightInd w:val="0"/>
        <w:ind w:firstLine="142"/>
        <w:rPr>
          <w:rFonts w:ascii="Cambria" w:hAnsi="Cambria"/>
          <w:bCs/>
          <w:iCs/>
          <w:sz w:val="20"/>
          <w:szCs w:val="20"/>
          <w:highlight w:val="lightGray"/>
        </w:rPr>
      </w:pPr>
      <w:r w:rsidRPr="00931639">
        <w:rPr>
          <w:rFonts w:ascii="Cambria" w:hAnsi="Cambria"/>
          <w:bCs/>
          <w:iCs/>
          <w:sz w:val="20"/>
          <w:szCs w:val="20"/>
          <w:highlight w:val="lightGray"/>
        </w:rPr>
        <w:t>(descrivere il ruolo svolto nel Progetto di Filiera di cui all’intervento 16</w:t>
      </w:r>
      <w:r w:rsidRPr="008A0E28">
        <w:rPr>
          <w:rFonts w:ascii="Cambria" w:hAnsi="Cambria"/>
          <w:bCs/>
          <w:iCs/>
          <w:sz w:val="20"/>
          <w:szCs w:val="20"/>
          <w:highlight w:val="lightGray"/>
        </w:rPr>
        <w:t>.4.</w:t>
      </w:r>
      <w:r w:rsidR="008A0E28" w:rsidRPr="008A0E28">
        <w:rPr>
          <w:rFonts w:ascii="Cambria" w:hAnsi="Cambria"/>
          <w:bCs/>
          <w:iCs/>
          <w:sz w:val="20"/>
          <w:szCs w:val="20"/>
          <w:highlight w:val="lightGray"/>
        </w:rPr>
        <w:t>01</w:t>
      </w:r>
      <w:r w:rsidRPr="008A0E28">
        <w:rPr>
          <w:rFonts w:ascii="Cambria" w:hAnsi="Cambria"/>
          <w:bCs/>
          <w:iCs/>
          <w:sz w:val="20"/>
          <w:szCs w:val="20"/>
          <w:highlight w:val="lightGray"/>
        </w:rPr>
        <w:t xml:space="preserve">, gli </w:t>
      </w:r>
      <w:r w:rsidRPr="00931639">
        <w:rPr>
          <w:rFonts w:ascii="Cambria" w:hAnsi="Cambria"/>
          <w:bCs/>
          <w:iCs/>
          <w:sz w:val="20"/>
          <w:szCs w:val="20"/>
          <w:highlight w:val="lightGray"/>
        </w:rPr>
        <w:t>obiettivi comuni, eventuali ricadute del progetto di investimento nell’ambito del progetto Collettivo…)</w:t>
      </w:r>
    </w:p>
    <w:p w:rsidR="001A6A41" w:rsidRDefault="00725FC4" w:rsidP="00931639">
      <w:pPr>
        <w:autoSpaceDE w:val="0"/>
        <w:autoSpaceDN w:val="0"/>
        <w:adjustRightInd w:val="0"/>
        <w:ind w:firstLine="142"/>
        <w:rPr>
          <w:rFonts w:ascii="Cambria" w:hAnsi="Cambria"/>
          <w:bCs/>
          <w:iCs/>
          <w:sz w:val="20"/>
          <w:szCs w:val="20"/>
          <w:highlight w:val="lightGray"/>
        </w:rPr>
      </w:pPr>
      <w:r>
        <w:rPr>
          <w:rFonts w:ascii="Arial" w:hAnsi="Arial" w:cs="Arial"/>
          <w:color w:val="000000"/>
          <w:sz w:val="18"/>
          <w:szCs w:val="18"/>
          <w:shd w:val="clear" w:color="auto" w:fill="F2F2F2"/>
        </w:rPr>
        <w:t xml:space="preserve"> </w:t>
      </w:r>
      <w:r w:rsidRPr="008A0E28">
        <w:rPr>
          <w:rFonts w:ascii="Cambria" w:hAnsi="Cambria"/>
          <w:bCs/>
          <w:iCs/>
          <w:sz w:val="20"/>
          <w:szCs w:val="20"/>
          <w:highlight w:val="lightGray"/>
        </w:rPr>
        <w:t xml:space="preserve">Dare evidenza </w:t>
      </w:r>
      <w:r w:rsidR="001A6A41" w:rsidRPr="008A0E28">
        <w:rPr>
          <w:rFonts w:ascii="Cambria" w:hAnsi="Cambria"/>
          <w:bCs/>
          <w:iCs/>
          <w:sz w:val="20"/>
          <w:szCs w:val="20"/>
          <w:highlight w:val="lightGray"/>
        </w:rPr>
        <w:t>della sottoscrizione del contratto di filiera</w:t>
      </w:r>
    </w:p>
    <w:p w:rsidR="0094009D" w:rsidRPr="00C97371" w:rsidRDefault="0094009D" w:rsidP="0094009D">
      <w:pPr>
        <w:autoSpaceDE w:val="0"/>
        <w:autoSpaceDN w:val="0"/>
        <w:adjustRightInd w:val="0"/>
        <w:ind w:firstLine="142"/>
        <w:rPr>
          <w:rFonts w:ascii="Cambria" w:hAnsi="Cambria"/>
          <w:b/>
          <w:bCs/>
          <w:iCs/>
          <w:sz w:val="24"/>
          <w:szCs w:val="24"/>
        </w:rPr>
      </w:pPr>
      <w:r w:rsidRPr="00C97371">
        <w:rPr>
          <w:rFonts w:ascii="Cambria" w:hAnsi="Cambria"/>
          <w:b/>
          <w:bCs/>
          <w:iCs/>
          <w:sz w:val="24"/>
          <w:szCs w:val="24"/>
        </w:rPr>
        <w:t>Sostenibilità Economica dell’investimento e miglioramento del rendimento globale dell’azienda</w:t>
      </w:r>
    </w:p>
    <w:p w:rsidR="0094009D" w:rsidRPr="00C97371" w:rsidRDefault="0094009D" w:rsidP="0094009D">
      <w:pPr>
        <w:autoSpaceDE w:val="0"/>
        <w:autoSpaceDN w:val="0"/>
        <w:adjustRightInd w:val="0"/>
        <w:ind w:firstLine="142"/>
        <w:rPr>
          <w:rFonts w:ascii="Cambria" w:hAnsi="Cambria"/>
          <w:bCs/>
          <w:iCs/>
          <w:sz w:val="20"/>
          <w:szCs w:val="20"/>
        </w:rPr>
      </w:pPr>
      <w:r w:rsidRPr="00C97371">
        <w:rPr>
          <w:rFonts w:ascii="Cambria" w:hAnsi="Cambria"/>
          <w:bCs/>
          <w:iCs/>
          <w:sz w:val="20"/>
          <w:szCs w:val="20"/>
        </w:rPr>
        <w:t>(dettagliare le fonti di finanziamento per la copertura degli investimenti – dimostrare la sostenibilità  dell’investimento ed il miglioram</w:t>
      </w:r>
      <w:r w:rsidR="00C16550" w:rsidRPr="00C97371">
        <w:rPr>
          <w:rFonts w:ascii="Cambria" w:hAnsi="Cambria"/>
          <w:bCs/>
          <w:iCs/>
          <w:sz w:val="20"/>
          <w:szCs w:val="20"/>
        </w:rPr>
        <w:t>ento globale dell’azienda con</w:t>
      </w:r>
      <w:r w:rsidRPr="00C97371">
        <w:rPr>
          <w:rFonts w:ascii="Cambria" w:hAnsi="Cambria"/>
          <w:bCs/>
          <w:iCs/>
          <w:sz w:val="20"/>
          <w:szCs w:val="20"/>
        </w:rPr>
        <w:t xml:space="preserve"> Allegato A</w:t>
      </w:r>
      <w:r w:rsidR="00C16550" w:rsidRPr="00C97371">
        <w:rPr>
          <w:rFonts w:ascii="Cambria" w:hAnsi="Cambria"/>
          <w:bCs/>
          <w:iCs/>
          <w:sz w:val="20"/>
          <w:szCs w:val="20"/>
        </w:rPr>
        <w:t xml:space="preserve"> parte, integrante della relazione</w:t>
      </w:r>
      <w:r w:rsidRPr="00C97371">
        <w:rPr>
          <w:rFonts w:ascii="Cambria" w:hAnsi="Cambria"/>
          <w:bCs/>
          <w:iCs/>
          <w:sz w:val="20"/>
          <w:szCs w:val="20"/>
        </w:rPr>
        <w:t>)</w:t>
      </w:r>
    </w:p>
    <w:p w:rsidR="00931639" w:rsidRDefault="00931639" w:rsidP="0094009D">
      <w:pPr>
        <w:autoSpaceDE w:val="0"/>
        <w:autoSpaceDN w:val="0"/>
        <w:adjustRightInd w:val="0"/>
        <w:ind w:firstLine="142"/>
        <w:rPr>
          <w:rFonts w:ascii="Cambria" w:hAnsi="Cambria"/>
          <w:b/>
          <w:bCs/>
          <w:iCs/>
          <w:sz w:val="24"/>
          <w:szCs w:val="24"/>
        </w:rPr>
      </w:pPr>
      <w:r>
        <w:rPr>
          <w:rFonts w:ascii="Cambria" w:hAnsi="Cambria"/>
          <w:b/>
          <w:bCs/>
          <w:iCs/>
          <w:sz w:val="24"/>
          <w:szCs w:val="24"/>
        </w:rPr>
        <w:t>Dimostrazione del punteggio autoattribuito</w:t>
      </w:r>
    </w:p>
    <w:p w:rsidR="00931639" w:rsidRPr="00931639" w:rsidRDefault="00931639" w:rsidP="00931639">
      <w:pPr>
        <w:autoSpaceDE w:val="0"/>
        <w:autoSpaceDN w:val="0"/>
        <w:adjustRightInd w:val="0"/>
        <w:ind w:firstLine="142"/>
        <w:rPr>
          <w:rFonts w:ascii="Cambria" w:hAnsi="Cambria"/>
          <w:bCs/>
          <w:iCs/>
          <w:sz w:val="20"/>
          <w:szCs w:val="20"/>
          <w:highlight w:val="lightGray"/>
        </w:rPr>
      </w:pPr>
      <w:r w:rsidRPr="00931639">
        <w:rPr>
          <w:rFonts w:ascii="Cambria" w:hAnsi="Cambria"/>
          <w:bCs/>
          <w:iCs/>
          <w:sz w:val="20"/>
          <w:szCs w:val="20"/>
          <w:highlight w:val="lightGray"/>
        </w:rPr>
        <w:t>(dimostrare con dati oggettivi il punteggio autoattribuito secondo i principi di selezione di cui al capitolo “Criteri di selezione” del Bando)</w:t>
      </w:r>
    </w:p>
    <w:p w:rsidR="00931639" w:rsidRDefault="00931639" w:rsidP="0094009D">
      <w:pPr>
        <w:autoSpaceDE w:val="0"/>
        <w:autoSpaceDN w:val="0"/>
        <w:adjustRightInd w:val="0"/>
        <w:ind w:firstLine="142"/>
        <w:rPr>
          <w:rFonts w:ascii="Cambria" w:hAnsi="Cambria"/>
          <w:b/>
          <w:bCs/>
          <w:iCs/>
          <w:sz w:val="24"/>
          <w:szCs w:val="24"/>
        </w:rPr>
      </w:pPr>
      <w:r>
        <w:rPr>
          <w:rFonts w:ascii="Cambria" w:hAnsi="Cambria"/>
          <w:b/>
          <w:bCs/>
          <w:iCs/>
          <w:sz w:val="24"/>
          <w:szCs w:val="24"/>
        </w:rPr>
        <w:t>Richiesta del contributo</w:t>
      </w:r>
    </w:p>
    <w:p w:rsidR="00931639" w:rsidRPr="00931639" w:rsidRDefault="00931639" w:rsidP="00931639">
      <w:pPr>
        <w:autoSpaceDE w:val="0"/>
        <w:autoSpaceDN w:val="0"/>
        <w:adjustRightInd w:val="0"/>
        <w:ind w:firstLine="142"/>
        <w:rPr>
          <w:rFonts w:ascii="Cambria" w:hAnsi="Cambria"/>
          <w:bCs/>
          <w:iCs/>
          <w:sz w:val="20"/>
          <w:szCs w:val="20"/>
          <w:highlight w:val="lightGray"/>
        </w:rPr>
      </w:pPr>
      <w:r w:rsidRPr="00931639">
        <w:rPr>
          <w:rFonts w:ascii="Cambria" w:hAnsi="Cambria"/>
          <w:bCs/>
          <w:iCs/>
          <w:sz w:val="20"/>
          <w:szCs w:val="20"/>
          <w:highlight w:val="lightGray"/>
        </w:rPr>
        <w:t>(indicare la percentuale di contributo richiesta, e dimostrarne le motivazioni)</w:t>
      </w:r>
    </w:p>
    <w:p w:rsidR="00931639" w:rsidRDefault="00931639" w:rsidP="00931639">
      <w:pPr>
        <w:autoSpaceDE w:val="0"/>
        <w:autoSpaceDN w:val="0"/>
        <w:adjustRightInd w:val="0"/>
        <w:ind w:firstLine="142"/>
        <w:rPr>
          <w:rFonts w:ascii="Cambria" w:hAnsi="Cambria"/>
          <w:b/>
          <w:bCs/>
          <w:iCs/>
          <w:sz w:val="24"/>
          <w:szCs w:val="24"/>
        </w:rPr>
      </w:pPr>
    </w:p>
    <w:p w:rsidR="00931639" w:rsidRDefault="00931639" w:rsidP="00931639">
      <w:pPr>
        <w:autoSpaceDE w:val="0"/>
        <w:autoSpaceDN w:val="0"/>
        <w:adjustRightInd w:val="0"/>
        <w:ind w:firstLine="142"/>
        <w:rPr>
          <w:rFonts w:ascii="Cambria" w:hAnsi="Cambria"/>
          <w:b/>
          <w:bCs/>
          <w:iCs/>
          <w:sz w:val="24"/>
          <w:szCs w:val="24"/>
        </w:rPr>
      </w:pPr>
    </w:p>
    <w:p w:rsidR="007E7589" w:rsidRDefault="007E7589" w:rsidP="00931639">
      <w:pPr>
        <w:autoSpaceDE w:val="0"/>
        <w:autoSpaceDN w:val="0"/>
        <w:adjustRightInd w:val="0"/>
        <w:ind w:firstLine="142"/>
        <w:rPr>
          <w:rFonts w:ascii="Cambria" w:hAnsi="Cambria"/>
          <w:b/>
          <w:bCs/>
          <w:iCs/>
          <w:sz w:val="24"/>
          <w:szCs w:val="24"/>
        </w:rPr>
      </w:pPr>
      <w:r>
        <w:rPr>
          <w:rFonts w:ascii="Cambria" w:hAnsi="Cambria"/>
          <w:b/>
          <w:bCs/>
          <w:iCs/>
          <w:sz w:val="24"/>
          <w:szCs w:val="24"/>
        </w:rPr>
        <w:br w:type="page"/>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2"/>
        <w:gridCol w:w="1659"/>
        <w:gridCol w:w="1242"/>
        <w:gridCol w:w="1847"/>
        <w:gridCol w:w="1228"/>
        <w:gridCol w:w="2166"/>
      </w:tblGrid>
      <w:tr w:rsidR="007E7589" w:rsidTr="00037CB6">
        <w:trPr>
          <w:trHeight w:val="20"/>
          <w:jc w:val="center"/>
        </w:trPr>
        <w:tc>
          <w:tcPr>
            <w:tcW w:w="869" w:type="pct"/>
            <w:vAlign w:val="center"/>
          </w:tcPr>
          <w:p w:rsidR="007E7589" w:rsidRDefault="007E7589" w:rsidP="00037CB6">
            <w:pPr>
              <w:jc w:val="center"/>
            </w:pPr>
            <w:r w:rsidRPr="008948A3">
              <w:rPr>
                <w:rFonts w:ascii="Verdana" w:hAnsi="Verdana"/>
                <w:sz w:val="8"/>
                <w:szCs w:val="8"/>
              </w:rPr>
              <w:object w:dxaOrig="4424" w:dyaOrig="3000">
                <v:shape id="_x0000_i1034" type="#_x0000_t75" alt="Oggetto OLE" style="width:64.5pt;height:36pt;visibility:visible;mso-wrap-style:square" o:ole="">
                  <v:imagedata r:id="rId6" o:title="Oggetto OLE"/>
                </v:shape>
                <o:OLEObject Type="Embed" ProgID="AcroExch.Document.DC" ShapeID="_x0000_i1034" DrawAspect="Content" ObjectID="_1628578785" r:id="rId23"/>
              </w:object>
            </w:r>
          </w:p>
        </w:tc>
        <w:tc>
          <w:tcPr>
            <w:tcW w:w="842" w:type="pct"/>
            <w:vAlign w:val="center"/>
          </w:tcPr>
          <w:p w:rsidR="007E7589" w:rsidRDefault="007E7589" w:rsidP="00037CB6">
            <w:pPr>
              <w:jc w:val="center"/>
            </w:pPr>
            <w:r w:rsidRPr="008948A3">
              <w:rPr>
                <w:rFonts w:ascii="Verdana" w:hAnsi="Verdana"/>
                <w:sz w:val="8"/>
                <w:szCs w:val="8"/>
              </w:rPr>
              <w:object w:dxaOrig="3975" w:dyaOrig="4471">
                <v:shape id="_x0000_i1035" type="#_x0000_t75" alt="Oggetto OLE" style="width:44.25pt;height:43.5pt;visibility:visible;mso-wrap-style:square" o:ole="">
                  <v:imagedata r:id="rId8" o:title="Oggetto OLE"/>
                </v:shape>
                <o:OLEObject Type="Embed" ProgID="Unknown" ShapeID="_x0000_i1035" DrawAspect="Content" ObjectID="_1628578786" r:id="rId24"/>
              </w:object>
            </w:r>
          </w:p>
        </w:tc>
        <w:tc>
          <w:tcPr>
            <w:tcW w:w="630" w:type="pct"/>
            <w:vAlign w:val="center"/>
          </w:tcPr>
          <w:p w:rsidR="007E7589" w:rsidRDefault="007E7589" w:rsidP="00037CB6">
            <w:pPr>
              <w:jc w:val="center"/>
            </w:pPr>
            <w:r w:rsidRPr="008948A3">
              <w:rPr>
                <w:rFonts w:ascii="Verdana" w:hAnsi="Verdana" w:cs="Arial"/>
                <w:sz w:val="8"/>
                <w:szCs w:val="8"/>
              </w:rPr>
              <w:object w:dxaOrig="8010" w:dyaOrig="9885">
                <v:shape id="_x0000_i1036" type="#_x0000_t75" alt="Oggetto OLE" style="width:36.75pt;height:42.75pt;visibility:visible;mso-wrap-style:square" o:ole="">
                  <v:imagedata r:id="rId10" o:title="Oggetto OLE"/>
                </v:shape>
                <o:OLEObject Type="Embed" ProgID="Word.Picture.8" ShapeID="_x0000_i1036" DrawAspect="Content" ObjectID="_1628578787" r:id="rId25"/>
              </w:object>
            </w:r>
          </w:p>
        </w:tc>
        <w:tc>
          <w:tcPr>
            <w:tcW w:w="937" w:type="pct"/>
          </w:tcPr>
          <w:p w:rsidR="007E7589" w:rsidRDefault="007E7589" w:rsidP="00037CB6">
            <w:pPr>
              <w:jc w:val="center"/>
            </w:pPr>
            <w:r w:rsidRPr="007C08D8">
              <w:rPr>
                <w:noProof/>
                <w:lang w:eastAsia="it-IT"/>
              </w:rPr>
              <w:drawing>
                <wp:inline distT="0" distB="0" distL="0" distR="0">
                  <wp:extent cx="875894" cy="720000"/>
                  <wp:effectExtent l="19050" t="0" r="406" b="0"/>
                  <wp:docPr id="4" name="Immagine 4" descr="C:\Users\Utente\Desktop\PSR_LIGURI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PSR_LIGURIA600.png"/>
                          <pic:cNvPicPr>
                            <a:picLocks noChangeAspect="1" noChangeArrowheads="1"/>
                          </pic:cNvPicPr>
                        </pic:nvPicPr>
                        <pic:blipFill>
                          <a:blip r:embed="rId12" cstate="print"/>
                          <a:srcRect l="6333" t="7006" r="39000" b="6688"/>
                          <a:stretch>
                            <a:fillRect/>
                          </a:stretch>
                        </pic:blipFill>
                        <pic:spPr bwMode="auto">
                          <a:xfrm>
                            <a:off x="0" y="0"/>
                            <a:ext cx="875894" cy="720000"/>
                          </a:xfrm>
                          <a:prstGeom prst="rect">
                            <a:avLst/>
                          </a:prstGeom>
                          <a:noFill/>
                          <a:ln w="9525">
                            <a:noFill/>
                            <a:miter lim="800000"/>
                            <a:headEnd/>
                            <a:tailEnd/>
                          </a:ln>
                        </pic:spPr>
                      </pic:pic>
                    </a:graphicData>
                  </a:graphic>
                </wp:inline>
              </w:drawing>
            </w:r>
          </w:p>
        </w:tc>
        <w:tc>
          <w:tcPr>
            <w:tcW w:w="623" w:type="pct"/>
            <w:vAlign w:val="center"/>
          </w:tcPr>
          <w:p w:rsidR="007E7589" w:rsidRDefault="007E7589" w:rsidP="00037CB6">
            <w:pPr>
              <w:jc w:val="center"/>
              <w:rPr>
                <w:noProof/>
              </w:rPr>
            </w:pPr>
            <w:r w:rsidRPr="007C08D8">
              <w:rPr>
                <w:noProof/>
                <w:lang w:eastAsia="it-IT"/>
              </w:rPr>
              <w:drawing>
                <wp:inline distT="0" distB="0" distL="0" distR="0">
                  <wp:extent cx="549697" cy="543051"/>
                  <wp:effectExtent l="0" t="0" r="0" b="0"/>
                  <wp:docPr id="5" name="Immagine 4" descr="Risultati immagini per logo leader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leader 2014-202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855" cy="548147"/>
                          </a:xfrm>
                          <a:prstGeom prst="rect">
                            <a:avLst/>
                          </a:prstGeom>
                          <a:noFill/>
                          <a:ln>
                            <a:noFill/>
                          </a:ln>
                        </pic:spPr>
                      </pic:pic>
                    </a:graphicData>
                  </a:graphic>
                </wp:inline>
              </w:drawing>
            </w:r>
          </w:p>
        </w:tc>
        <w:tc>
          <w:tcPr>
            <w:tcW w:w="1099" w:type="pct"/>
            <w:vAlign w:val="center"/>
          </w:tcPr>
          <w:p w:rsidR="007E7589" w:rsidRDefault="007E7589" w:rsidP="00037CB6">
            <w:pPr>
              <w:jc w:val="center"/>
              <w:rPr>
                <w:noProof/>
              </w:rPr>
            </w:pPr>
            <w:r w:rsidRPr="007C08D8">
              <w:rPr>
                <w:noProof/>
                <w:lang w:eastAsia="it-IT"/>
              </w:rPr>
              <w:drawing>
                <wp:inline distT="0" distB="0" distL="0" distR="0">
                  <wp:extent cx="1055857" cy="578796"/>
                  <wp:effectExtent l="19050" t="0" r="0" b="0"/>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881" t="5263" r="3416" b="5263"/>
                          <a:stretch>
                            <a:fillRect/>
                          </a:stretch>
                        </pic:blipFill>
                        <pic:spPr bwMode="auto">
                          <a:xfrm>
                            <a:off x="0" y="0"/>
                            <a:ext cx="1055857" cy="578796"/>
                          </a:xfrm>
                          <a:prstGeom prst="rect">
                            <a:avLst/>
                          </a:prstGeom>
                          <a:noFill/>
                        </pic:spPr>
                      </pic:pic>
                    </a:graphicData>
                  </a:graphic>
                </wp:inline>
              </w:drawing>
            </w:r>
          </w:p>
        </w:tc>
      </w:tr>
      <w:tr w:rsidR="007E7589" w:rsidTr="00037CB6">
        <w:trPr>
          <w:trHeight w:val="720"/>
          <w:jc w:val="center"/>
        </w:trPr>
        <w:tc>
          <w:tcPr>
            <w:tcW w:w="869" w:type="pct"/>
          </w:tcPr>
          <w:p w:rsidR="007E7589" w:rsidRDefault="007E7589" w:rsidP="00037CB6">
            <w:pPr>
              <w:jc w:val="center"/>
            </w:pPr>
            <w:r>
              <w:t>UNIONE EUROPEA</w:t>
            </w:r>
          </w:p>
        </w:tc>
        <w:tc>
          <w:tcPr>
            <w:tcW w:w="842" w:type="pct"/>
          </w:tcPr>
          <w:p w:rsidR="007E7589" w:rsidRDefault="007E7589" w:rsidP="00037CB6">
            <w:pPr>
              <w:jc w:val="center"/>
            </w:pPr>
            <w:r>
              <w:t>REPUBBLICA ITALIANA</w:t>
            </w:r>
          </w:p>
        </w:tc>
        <w:tc>
          <w:tcPr>
            <w:tcW w:w="630" w:type="pct"/>
          </w:tcPr>
          <w:p w:rsidR="007E7589" w:rsidRDefault="007E7589" w:rsidP="00037CB6">
            <w:pPr>
              <w:jc w:val="center"/>
            </w:pPr>
            <w:r>
              <w:t>REGIONE LIGURIA</w:t>
            </w:r>
          </w:p>
        </w:tc>
        <w:tc>
          <w:tcPr>
            <w:tcW w:w="937" w:type="pct"/>
            <w:vAlign w:val="center"/>
          </w:tcPr>
          <w:p w:rsidR="007E7589" w:rsidRDefault="007E7589" w:rsidP="00037CB6">
            <w:pPr>
              <w:jc w:val="center"/>
            </w:pPr>
            <w:r>
              <w:t>PSR 2014-2020</w:t>
            </w:r>
          </w:p>
        </w:tc>
        <w:tc>
          <w:tcPr>
            <w:tcW w:w="623" w:type="pct"/>
            <w:vAlign w:val="center"/>
          </w:tcPr>
          <w:p w:rsidR="007E7589" w:rsidRDefault="007E7589" w:rsidP="00037CB6">
            <w:pPr>
              <w:jc w:val="center"/>
            </w:pPr>
            <w:r>
              <w:t>LEADER</w:t>
            </w:r>
          </w:p>
        </w:tc>
        <w:tc>
          <w:tcPr>
            <w:tcW w:w="1099" w:type="pct"/>
          </w:tcPr>
          <w:p w:rsidR="007E7589" w:rsidRDefault="007E7589" w:rsidP="00037CB6">
            <w:pPr>
              <w:jc w:val="center"/>
            </w:pPr>
            <w:r>
              <w:t>GAL VALLI SAVONESI</w:t>
            </w:r>
          </w:p>
        </w:tc>
      </w:tr>
    </w:tbl>
    <w:p w:rsidR="007E7589" w:rsidRPr="00464D0F" w:rsidRDefault="007E7589" w:rsidP="007E7589">
      <w:pPr>
        <w:pStyle w:val="Titolo5"/>
        <w:numPr>
          <w:ilvl w:val="4"/>
          <w:numId w:val="0"/>
        </w:numPr>
        <w:shd w:val="clear" w:color="auto" w:fill="F2F2F2"/>
        <w:spacing w:before="0" w:after="0"/>
        <w:jc w:val="right"/>
        <w:rPr>
          <w:i w:val="0"/>
          <w:sz w:val="28"/>
          <w:szCs w:val="28"/>
        </w:rPr>
      </w:pPr>
    </w:p>
    <w:p w:rsidR="007E7589" w:rsidRPr="006211D5" w:rsidRDefault="007E7589" w:rsidP="007E7589">
      <w:pPr>
        <w:pStyle w:val="Titolo5"/>
        <w:numPr>
          <w:ilvl w:val="4"/>
          <w:numId w:val="0"/>
        </w:numPr>
        <w:spacing w:before="0" w:after="0"/>
        <w:jc w:val="center"/>
        <w:rPr>
          <w:rFonts w:ascii="Times New Roman" w:hAnsi="Times New Roman"/>
          <w:i w:val="0"/>
          <w:sz w:val="6"/>
          <w:szCs w:val="24"/>
        </w:rPr>
      </w:pPr>
    </w:p>
    <w:p w:rsidR="007E7589" w:rsidRPr="00A03183" w:rsidRDefault="007E7589" w:rsidP="007E7589">
      <w:pPr>
        <w:spacing w:after="240"/>
        <w:jc w:val="center"/>
        <w:rPr>
          <w:rFonts w:ascii="Cambria" w:hAnsi="Cambria"/>
          <w:b/>
          <w:bCs/>
          <w:iCs/>
          <w:sz w:val="28"/>
          <w:szCs w:val="28"/>
          <w:lang w:eastAsia="ar-SA"/>
        </w:rPr>
      </w:pPr>
      <w:r w:rsidRPr="00A03183">
        <w:rPr>
          <w:rFonts w:ascii="Cambria" w:hAnsi="Cambria"/>
          <w:b/>
          <w:bCs/>
          <w:iCs/>
          <w:sz w:val="28"/>
          <w:szCs w:val="28"/>
          <w:lang w:eastAsia="ar-SA"/>
        </w:rPr>
        <w:t>GAL VALLI SAVONESI</w:t>
      </w:r>
    </w:p>
    <w:p w:rsidR="007E7589" w:rsidRPr="00A03183" w:rsidRDefault="007E7589" w:rsidP="007E7589">
      <w:pPr>
        <w:pStyle w:val="Titolo5"/>
        <w:numPr>
          <w:ilvl w:val="4"/>
          <w:numId w:val="0"/>
        </w:numPr>
        <w:spacing w:before="0" w:after="0"/>
        <w:jc w:val="center"/>
        <w:rPr>
          <w:rFonts w:ascii="Cambria" w:hAnsi="Cambria"/>
          <w:i w:val="0"/>
          <w:sz w:val="24"/>
          <w:szCs w:val="24"/>
        </w:rPr>
      </w:pPr>
      <w:r w:rsidRPr="00A03183">
        <w:rPr>
          <w:rFonts w:ascii="Cambria" w:hAnsi="Cambria"/>
          <w:i w:val="0"/>
          <w:sz w:val="24"/>
          <w:szCs w:val="24"/>
        </w:rPr>
        <w:t>Regione Liguria - PSR 2014-2020</w:t>
      </w:r>
    </w:p>
    <w:p w:rsidR="007E7589" w:rsidRPr="001C5FDF" w:rsidRDefault="007E7589" w:rsidP="007E7589">
      <w:pPr>
        <w:autoSpaceDE w:val="0"/>
        <w:spacing w:after="0" w:line="240" w:lineRule="auto"/>
        <w:ind w:firstLine="142"/>
        <w:jc w:val="center"/>
        <w:rPr>
          <w:rFonts w:ascii="Times New Roman" w:eastAsia="Times New Roman" w:hAnsi="Times New Roman" w:cs="Times New Roman"/>
          <w:b/>
          <w:sz w:val="24"/>
          <w:szCs w:val="24"/>
          <w:lang w:eastAsia="it-IT"/>
        </w:rPr>
      </w:pPr>
      <w:r w:rsidRPr="00A03183">
        <w:rPr>
          <w:rFonts w:ascii="Cambria" w:hAnsi="Cambria"/>
          <w:b/>
          <w:sz w:val="24"/>
          <w:szCs w:val="24"/>
        </w:rPr>
        <w:t xml:space="preserve">Intervento </w:t>
      </w:r>
      <w:r>
        <w:rPr>
          <w:rFonts w:ascii="Cambria" w:hAnsi="Cambria"/>
          <w:b/>
          <w:sz w:val="24"/>
          <w:szCs w:val="24"/>
        </w:rPr>
        <w:t>4.01.06</w:t>
      </w:r>
      <w:r w:rsidRPr="00A03183">
        <w:rPr>
          <w:rFonts w:ascii="Cambria" w:hAnsi="Cambria"/>
          <w:b/>
          <w:sz w:val="24"/>
          <w:szCs w:val="24"/>
        </w:rPr>
        <w:t xml:space="preserve"> – </w:t>
      </w:r>
      <w:r w:rsidRPr="001C5FDF">
        <w:rPr>
          <w:rFonts w:ascii="Times New Roman" w:eastAsia="Times New Roman" w:hAnsi="Times New Roman" w:cs="Times New Roman"/>
          <w:b/>
          <w:sz w:val="24"/>
          <w:szCs w:val="24"/>
          <w:lang w:eastAsia="it-IT"/>
        </w:rPr>
        <w:t xml:space="preserve">Adeguamento attrezzature informatica delle aziende agricole </w:t>
      </w:r>
    </w:p>
    <w:p w:rsidR="007E7589" w:rsidRPr="001C5FDF" w:rsidRDefault="007E7589" w:rsidP="007E7589">
      <w:pPr>
        <w:autoSpaceDE w:val="0"/>
        <w:spacing w:after="0" w:line="240" w:lineRule="auto"/>
        <w:ind w:firstLine="142"/>
        <w:jc w:val="center"/>
        <w:rPr>
          <w:rFonts w:ascii="Times New Roman" w:eastAsia="Times New Roman" w:hAnsi="Times New Roman" w:cs="Times New Roman"/>
          <w:b/>
          <w:sz w:val="24"/>
          <w:szCs w:val="24"/>
          <w:lang w:eastAsia="it-IT"/>
        </w:rPr>
      </w:pPr>
      <w:r w:rsidRPr="001C5FDF">
        <w:rPr>
          <w:rFonts w:ascii="Times New Roman" w:eastAsia="Times New Roman" w:hAnsi="Times New Roman" w:cs="Times New Roman"/>
          <w:b/>
          <w:sz w:val="24"/>
          <w:szCs w:val="24"/>
          <w:lang w:eastAsia="it-IT"/>
        </w:rPr>
        <w:t>della rete FOOD-HUB</w:t>
      </w:r>
    </w:p>
    <w:p w:rsidR="007E7589" w:rsidRPr="00A03183" w:rsidRDefault="007E7589" w:rsidP="007E7589">
      <w:pPr>
        <w:autoSpaceDE w:val="0"/>
        <w:spacing w:after="0" w:line="240" w:lineRule="auto"/>
        <w:ind w:firstLine="142"/>
        <w:jc w:val="center"/>
        <w:rPr>
          <w:rFonts w:ascii="Cambria" w:hAnsi="Cambria"/>
          <w:b/>
          <w:sz w:val="24"/>
          <w:szCs w:val="24"/>
        </w:rPr>
      </w:pPr>
    </w:p>
    <w:p w:rsidR="007E7589" w:rsidRPr="00A03183" w:rsidRDefault="007E7589" w:rsidP="007E7589">
      <w:pPr>
        <w:pStyle w:val="Stile1"/>
        <w:autoSpaceDE w:val="0"/>
        <w:rPr>
          <w:rFonts w:ascii="Cambria" w:hAnsi="Cambria"/>
        </w:rPr>
      </w:pPr>
    </w:p>
    <w:p w:rsidR="007E7589" w:rsidRDefault="007E7589" w:rsidP="007E7589">
      <w:pPr>
        <w:autoSpaceDE w:val="0"/>
        <w:autoSpaceDN w:val="0"/>
        <w:adjustRightInd w:val="0"/>
        <w:ind w:firstLine="142"/>
        <w:jc w:val="center"/>
        <w:rPr>
          <w:rFonts w:ascii="Cambria" w:hAnsi="Cambria"/>
          <w:b/>
          <w:bCs/>
          <w:iCs/>
          <w:sz w:val="40"/>
          <w:szCs w:val="40"/>
        </w:rPr>
      </w:pPr>
      <w:r>
        <w:rPr>
          <w:rFonts w:ascii="Cambria" w:hAnsi="Cambria"/>
          <w:b/>
          <w:bCs/>
          <w:iCs/>
          <w:sz w:val="40"/>
          <w:szCs w:val="40"/>
        </w:rPr>
        <w:t>Relazione tecnica a Saldo</w:t>
      </w:r>
    </w:p>
    <w:p w:rsidR="007E7589" w:rsidRPr="00A03183" w:rsidRDefault="007E7589" w:rsidP="007E7589">
      <w:pPr>
        <w:autoSpaceDE w:val="0"/>
        <w:autoSpaceDN w:val="0"/>
        <w:adjustRightInd w:val="0"/>
        <w:ind w:firstLine="142"/>
        <w:rPr>
          <w:rFonts w:ascii="Cambria" w:hAnsi="Cambria"/>
          <w:b/>
          <w:bCs/>
          <w:iCs/>
          <w:sz w:val="24"/>
          <w:szCs w:val="24"/>
        </w:rPr>
      </w:pPr>
      <w:r w:rsidRPr="00A03183">
        <w:rPr>
          <w:rFonts w:ascii="Cambria" w:hAnsi="Cambria"/>
          <w:b/>
          <w:bCs/>
          <w:iCs/>
          <w:sz w:val="24"/>
          <w:szCs w:val="24"/>
        </w:rPr>
        <w:t>Dati identificativi richiedente</w:t>
      </w:r>
    </w:p>
    <w:tbl>
      <w:tblPr>
        <w:tblStyle w:val="Grigliatabella"/>
        <w:tblW w:w="0" w:type="auto"/>
        <w:tblLook w:val="04A0"/>
      </w:tblPr>
      <w:tblGrid>
        <w:gridCol w:w="4814"/>
        <w:gridCol w:w="4814"/>
      </w:tblGrid>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Denominazione</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Forma Giuridica</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Settore Economico</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Codice Ateco prevalente/secondario</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CUAA</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Partita IVA</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Indirizzo sede Legale</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Indirizzo sede operativa (interessata)</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Legale Rappresentante</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C.F.</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Indirizzo residenza</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PEC</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Indirizzo email</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Recapito telefonico</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Recapito fax</w:t>
            </w:r>
          </w:p>
        </w:tc>
        <w:tc>
          <w:tcPr>
            <w:tcW w:w="4814" w:type="dxa"/>
          </w:tcPr>
          <w:p w:rsidR="007E7589" w:rsidRDefault="007E7589" w:rsidP="00037CB6">
            <w:pPr>
              <w:autoSpaceDE w:val="0"/>
              <w:autoSpaceDN w:val="0"/>
              <w:adjustRightInd w:val="0"/>
              <w:rPr>
                <w:rFonts w:ascii="Cambria" w:hAnsi="Cambria"/>
                <w:bCs/>
                <w:iCs/>
                <w:sz w:val="24"/>
                <w:szCs w:val="24"/>
              </w:rPr>
            </w:pPr>
          </w:p>
        </w:tc>
      </w:tr>
      <w:tr w:rsidR="007E7589" w:rsidTr="00037CB6">
        <w:tc>
          <w:tcPr>
            <w:tcW w:w="4814" w:type="dxa"/>
          </w:tcPr>
          <w:p w:rsidR="007E7589" w:rsidRDefault="007E7589" w:rsidP="00037CB6">
            <w:pPr>
              <w:autoSpaceDE w:val="0"/>
              <w:autoSpaceDN w:val="0"/>
              <w:adjustRightInd w:val="0"/>
              <w:rPr>
                <w:rFonts w:ascii="Cambria" w:hAnsi="Cambria"/>
                <w:bCs/>
                <w:iCs/>
                <w:sz w:val="24"/>
                <w:szCs w:val="24"/>
              </w:rPr>
            </w:pPr>
            <w:r>
              <w:rPr>
                <w:rFonts w:ascii="Cambria" w:hAnsi="Cambria"/>
                <w:bCs/>
                <w:iCs/>
                <w:sz w:val="24"/>
                <w:szCs w:val="24"/>
              </w:rPr>
              <w:t>Sito internet (eventuale)</w:t>
            </w:r>
          </w:p>
        </w:tc>
        <w:tc>
          <w:tcPr>
            <w:tcW w:w="4814" w:type="dxa"/>
          </w:tcPr>
          <w:p w:rsidR="007E7589" w:rsidRDefault="007E7589" w:rsidP="00037CB6">
            <w:pPr>
              <w:autoSpaceDE w:val="0"/>
              <w:autoSpaceDN w:val="0"/>
              <w:adjustRightInd w:val="0"/>
              <w:rPr>
                <w:rFonts w:ascii="Cambria" w:hAnsi="Cambria"/>
                <w:bCs/>
                <w:iCs/>
                <w:sz w:val="24"/>
                <w:szCs w:val="24"/>
              </w:rPr>
            </w:pPr>
          </w:p>
        </w:tc>
      </w:tr>
    </w:tbl>
    <w:p w:rsidR="007E7589" w:rsidRDefault="007E7589" w:rsidP="007E7589">
      <w:pPr>
        <w:autoSpaceDE w:val="0"/>
        <w:autoSpaceDN w:val="0"/>
        <w:adjustRightInd w:val="0"/>
        <w:ind w:firstLine="142"/>
        <w:rPr>
          <w:rFonts w:ascii="Cambria" w:hAnsi="Cambria"/>
          <w:bCs/>
          <w:iCs/>
          <w:sz w:val="24"/>
          <w:szCs w:val="24"/>
        </w:rPr>
      </w:pPr>
    </w:p>
    <w:p w:rsidR="007E7589" w:rsidRDefault="007E7589" w:rsidP="007E7589">
      <w:pPr>
        <w:autoSpaceDE w:val="0"/>
        <w:autoSpaceDN w:val="0"/>
        <w:adjustRightInd w:val="0"/>
        <w:ind w:firstLine="142"/>
        <w:rPr>
          <w:rFonts w:ascii="Cambria" w:hAnsi="Cambria"/>
          <w:b/>
          <w:bCs/>
          <w:iCs/>
          <w:sz w:val="24"/>
          <w:szCs w:val="24"/>
        </w:rPr>
      </w:pPr>
      <w:r w:rsidRPr="00A03183">
        <w:rPr>
          <w:rFonts w:ascii="Cambria" w:hAnsi="Cambria"/>
          <w:b/>
          <w:bCs/>
          <w:iCs/>
          <w:sz w:val="24"/>
          <w:szCs w:val="24"/>
        </w:rPr>
        <w:t>Descrizione soggetto proponente</w:t>
      </w:r>
    </w:p>
    <w:p w:rsidR="007E7589" w:rsidRPr="00A03183" w:rsidRDefault="007E7589" w:rsidP="007E7589">
      <w:pPr>
        <w:autoSpaceDE w:val="0"/>
        <w:autoSpaceDN w:val="0"/>
        <w:adjustRightInd w:val="0"/>
        <w:ind w:firstLine="142"/>
        <w:rPr>
          <w:rFonts w:ascii="Cambria" w:hAnsi="Cambria"/>
          <w:bCs/>
          <w:iCs/>
          <w:sz w:val="20"/>
          <w:szCs w:val="20"/>
        </w:rPr>
      </w:pPr>
      <w:r w:rsidRPr="007E7589">
        <w:rPr>
          <w:rFonts w:ascii="Cambria" w:hAnsi="Cambria"/>
          <w:bCs/>
          <w:iCs/>
          <w:sz w:val="20"/>
          <w:szCs w:val="20"/>
          <w:highlight w:val="lightGray"/>
        </w:rPr>
        <w:t>Indicare eventuali variazioni intervenute nel soggetto proponente</w:t>
      </w:r>
    </w:p>
    <w:p w:rsidR="007E7589" w:rsidRDefault="007E7589" w:rsidP="007E7589">
      <w:pPr>
        <w:autoSpaceDE w:val="0"/>
        <w:autoSpaceDN w:val="0"/>
        <w:adjustRightInd w:val="0"/>
        <w:ind w:firstLine="142"/>
        <w:rPr>
          <w:rFonts w:ascii="Cambria" w:hAnsi="Cambria"/>
          <w:b/>
          <w:bCs/>
          <w:iCs/>
          <w:sz w:val="24"/>
          <w:szCs w:val="24"/>
        </w:rPr>
      </w:pPr>
    </w:p>
    <w:p w:rsidR="007E7589" w:rsidRDefault="007E7589" w:rsidP="007E7589">
      <w:pPr>
        <w:autoSpaceDE w:val="0"/>
        <w:autoSpaceDN w:val="0"/>
        <w:adjustRightInd w:val="0"/>
        <w:ind w:firstLine="142"/>
        <w:rPr>
          <w:rFonts w:ascii="Cambria" w:hAnsi="Cambria"/>
          <w:b/>
          <w:bCs/>
          <w:iCs/>
          <w:sz w:val="24"/>
          <w:szCs w:val="24"/>
        </w:rPr>
      </w:pPr>
      <w:r>
        <w:rPr>
          <w:rFonts w:ascii="Cambria" w:hAnsi="Cambria"/>
          <w:b/>
          <w:bCs/>
          <w:iCs/>
          <w:sz w:val="24"/>
          <w:szCs w:val="24"/>
        </w:rPr>
        <w:t>Descrizione dettagliata del progetto di investimento</w:t>
      </w:r>
    </w:p>
    <w:p w:rsidR="007E7589" w:rsidRPr="007E7589" w:rsidRDefault="007E7589" w:rsidP="007E7589">
      <w:pPr>
        <w:autoSpaceDE w:val="0"/>
        <w:autoSpaceDN w:val="0"/>
        <w:adjustRightInd w:val="0"/>
        <w:ind w:firstLine="142"/>
        <w:rPr>
          <w:rFonts w:ascii="Cambria" w:hAnsi="Cambria"/>
          <w:bCs/>
          <w:iCs/>
          <w:sz w:val="20"/>
          <w:szCs w:val="20"/>
          <w:highlight w:val="lightGray"/>
        </w:rPr>
      </w:pPr>
      <w:r w:rsidRPr="007E7589">
        <w:rPr>
          <w:rFonts w:ascii="Cambria" w:hAnsi="Cambria"/>
          <w:bCs/>
          <w:iCs/>
          <w:sz w:val="20"/>
          <w:szCs w:val="20"/>
          <w:highlight w:val="lightGray"/>
        </w:rPr>
        <w:t>Descrizione dettagliata dell’investimento, elencando per ogni tipologia di spesa le attività realizzate, indicando i riferimenti alle fatture ed ai titoli di pagamento. Indicare eventuali variazioni non sostanziali intervenute.</w:t>
      </w:r>
    </w:p>
    <w:p w:rsidR="007E7589" w:rsidRDefault="007E7589" w:rsidP="007E7589">
      <w:pPr>
        <w:autoSpaceDE w:val="0"/>
        <w:autoSpaceDN w:val="0"/>
        <w:adjustRightInd w:val="0"/>
        <w:ind w:firstLine="142"/>
        <w:rPr>
          <w:rFonts w:ascii="Cambria" w:hAnsi="Cambria"/>
          <w:b/>
          <w:bCs/>
          <w:iCs/>
          <w:sz w:val="24"/>
          <w:szCs w:val="24"/>
        </w:rPr>
      </w:pPr>
    </w:p>
    <w:p w:rsidR="007E7589" w:rsidRDefault="007E7589" w:rsidP="007E7589">
      <w:pPr>
        <w:autoSpaceDE w:val="0"/>
        <w:autoSpaceDN w:val="0"/>
        <w:adjustRightInd w:val="0"/>
        <w:ind w:firstLine="142"/>
        <w:rPr>
          <w:rFonts w:ascii="Cambria" w:hAnsi="Cambria"/>
          <w:b/>
          <w:bCs/>
          <w:iCs/>
          <w:sz w:val="24"/>
          <w:szCs w:val="24"/>
        </w:rPr>
      </w:pPr>
      <w:r>
        <w:rPr>
          <w:rFonts w:ascii="Cambria" w:hAnsi="Cambria"/>
          <w:b/>
          <w:bCs/>
          <w:iCs/>
          <w:sz w:val="24"/>
          <w:szCs w:val="24"/>
        </w:rPr>
        <w:t>Ruolo nel progetto di Filiera</w:t>
      </w:r>
    </w:p>
    <w:p w:rsidR="007E7589" w:rsidRPr="007E7589" w:rsidRDefault="007E7589" w:rsidP="007E7589">
      <w:pPr>
        <w:autoSpaceDE w:val="0"/>
        <w:autoSpaceDN w:val="0"/>
        <w:adjustRightInd w:val="0"/>
        <w:ind w:firstLine="142"/>
        <w:rPr>
          <w:rFonts w:ascii="Cambria" w:hAnsi="Cambria"/>
          <w:bCs/>
          <w:iCs/>
          <w:sz w:val="20"/>
          <w:szCs w:val="20"/>
          <w:highlight w:val="lightGray"/>
        </w:rPr>
      </w:pPr>
      <w:r w:rsidRPr="007E7589">
        <w:rPr>
          <w:rFonts w:ascii="Cambria" w:hAnsi="Cambria"/>
          <w:bCs/>
          <w:iCs/>
          <w:sz w:val="20"/>
          <w:szCs w:val="20"/>
          <w:highlight w:val="lightGray"/>
        </w:rPr>
        <w:t>Confermare le attività ed il ruolo svolto nel progetto di filiera</w:t>
      </w:r>
    </w:p>
    <w:p w:rsidR="007E7589" w:rsidRDefault="007E7589" w:rsidP="00C416B6">
      <w:pPr>
        <w:autoSpaceDE w:val="0"/>
        <w:autoSpaceDN w:val="0"/>
        <w:adjustRightInd w:val="0"/>
        <w:rPr>
          <w:rFonts w:ascii="Cambria" w:hAnsi="Cambria"/>
          <w:b/>
          <w:bCs/>
          <w:iCs/>
          <w:sz w:val="24"/>
          <w:szCs w:val="24"/>
        </w:rPr>
      </w:pPr>
    </w:p>
    <w:p w:rsidR="007E7589" w:rsidRDefault="007E7589" w:rsidP="007E7589">
      <w:pPr>
        <w:autoSpaceDE w:val="0"/>
        <w:autoSpaceDN w:val="0"/>
        <w:adjustRightInd w:val="0"/>
        <w:ind w:firstLine="142"/>
        <w:rPr>
          <w:rFonts w:ascii="Cambria" w:hAnsi="Cambria"/>
          <w:b/>
          <w:bCs/>
          <w:iCs/>
          <w:sz w:val="24"/>
          <w:szCs w:val="24"/>
        </w:rPr>
      </w:pPr>
      <w:r>
        <w:rPr>
          <w:rFonts w:ascii="Cambria" w:hAnsi="Cambria"/>
          <w:b/>
          <w:bCs/>
          <w:iCs/>
          <w:sz w:val="24"/>
          <w:szCs w:val="24"/>
        </w:rPr>
        <w:t>Copertura economica dell’investimento</w:t>
      </w:r>
    </w:p>
    <w:p w:rsidR="007E7589" w:rsidRPr="007E7589" w:rsidRDefault="007E7589" w:rsidP="007E7589">
      <w:pPr>
        <w:autoSpaceDE w:val="0"/>
        <w:autoSpaceDN w:val="0"/>
        <w:adjustRightInd w:val="0"/>
        <w:ind w:firstLine="142"/>
        <w:rPr>
          <w:rFonts w:ascii="Cambria" w:hAnsi="Cambria"/>
          <w:bCs/>
          <w:iCs/>
          <w:sz w:val="20"/>
          <w:szCs w:val="20"/>
          <w:highlight w:val="lightGray"/>
        </w:rPr>
      </w:pPr>
      <w:r w:rsidRPr="007E7589">
        <w:rPr>
          <w:rFonts w:ascii="Cambria" w:hAnsi="Cambria"/>
          <w:bCs/>
          <w:iCs/>
          <w:sz w:val="20"/>
          <w:szCs w:val="20"/>
          <w:highlight w:val="lightGray"/>
        </w:rPr>
        <w:t>(indicare quali fonti sono state utilizzate per la realizzazione del progetto, indicarne l’incidenza sul fatturato, e le potenzialità future)</w:t>
      </w:r>
    </w:p>
    <w:p w:rsidR="007E7589" w:rsidRDefault="007E7589" w:rsidP="007E7589">
      <w:pPr>
        <w:autoSpaceDE w:val="0"/>
        <w:autoSpaceDN w:val="0"/>
        <w:adjustRightInd w:val="0"/>
        <w:ind w:firstLine="142"/>
        <w:rPr>
          <w:rFonts w:ascii="Cambria" w:hAnsi="Cambria"/>
          <w:b/>
          <w:bCs/>
          <w:iCs/>
          <w:sz w:val="24"/>
          <w:szCs w:val="24"/>
        </w:rPr>
      </w:pPr>
    </w:p>
    <w:p w:rsidR="007E7589" w:rsidRPr="00A03183" w:rsidRDefault="007E7589" w:rsidP="007E7589">
      <w:pPr>
        <w:autoSpaceDE w:val="0"/>
        <w:autoSpaceDN w:val="0"/>
        <w:adjustRightInd w:val="0"/>
        <w:ind w:firstLine="142"/>
        <w:rPr>
          <w:rFonts w:ascii="Cambria" w:hAnsi="Cambria"/>
          <w:b/>
          <w:bCs/>
          <w:iCs/>
          <w:sz w:val="24"/>
          <w:szCs w:val="24"/>
        </w:rPr>
      </w:pPr>
      <w:r>
        <w:rPr>
          <w:rFonts w:ascii="Cambria" w:hAnsi="Cambria"/>
          <w:b/>
          <w:bCs/>
          <w:iCs/>
          <w:sz w:val="24"/>
          <w:szCs w:val="24"/>
        </w:rPr>
        <w:t>Ogni ulteriore dato utile per il perfezionamento della pratica</w:t>
      </w:r>
    </w:p>
    <w:p w:rsidR="007E7589" w:rsidRPr="00A03183" w:rsidRDefault="007E7589" w:rsidP="00931639">
      <w:pPr>
        <w:autoSpaceDE w:val="0"/>
        <w:autoSpaceDN w:val="0"/>
        <w:adjustRightInd w:val="0"/>
        <w:ind w:firstLine="142"/>
        <w:rPr>
          <w:rFonts w:ascii="Cambria" w:hAnsi="Cambria"/>
          <w:b/>
          <w:bCs/>
          <w:iCs/>
          <w:sz w:val="24"/>
          <w:szCs w:val="24"/>
        </w:rPr>
      </w:pPr>
    </w:p>
    <w:p w:rsidR="00825858" w:rsidRDefault="00825858" w:rsidP="00533574">
      <w:pPr>
        <w:rPr>
          <w:rFonts w:asciiTheme="majorHAnsi" w:hAnsiTheme="majorHAnsi"/>
        </w:rPr>
      </w:pPr>
      <w:r>
        <w:rPr>
          <w:rFonts w:asciiTheme="majorHAnsi" w:hAnsiTheme="majorHAnsi"/>
        </w:rPr>
        <w:br w:type="page"/>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2"/>
        <w:gridCol w:w="1659"/>
        <w:gridCol w:w="1242"/>
        <w:gridCol w:w="1847"/>
        <w:gridCol w:w="1228"/>
        <w:gridCol w:w="2166"/>
      </w:tblGrid>
      <w:tr w:rsidR="00825858" w:rsidTr="00037CB6">
        <w:trPr>
          <w:trHeight w:val="20"/>
          <w:jc w:val="center"/>
        </w:trPr>
        <w:tc>
          <w:tcPr>
            <w:tcW w:w="869" w:type="pct"/>
            <w:vAlign w:val="center"/>
          </w:tcPr>
          <w:p w:rsidR="00825858" w:rsidRDefault="00825858" w:rsidP="00037CB6">
            <w:pPr>
              <w:jc w:val="center"/>
            </w:pPr>
            <w:r w:rsidRPr="008948A3">
              <w:rPr>
                <w:rFonts w:ascii="Verdana" w:hAnsi="Verdana"/>
                <w:sz w:val="8"/>
                <w:szCs w:val="8"/>
              </w:rPr>
              <w:object w:dxaOrig="4424" w:dyaOrig="3000">
                <v:shape id="_x0000_i1037" type="#_x0000_t75" alt="Oggetto OLE" style="width:64.5pt;height:36.75pt;visibility:visible;mso-wrap-style:square" o:ole="">
                  <v:imagedata r:id="rId6" o:title="Oggetto OLE"/>
                </v:shape>
                <o:OLEObject Type="Embed" ProgID="AcroExch.Document.DC" ShapeID="_x0000_i1037" DrawAspect="Content" ObjectID="_1628578788" r:id="rId26"/>
              </w:object>
            </w:r>
          </w:p>
        </w:tc>
        <w:tc>
          <w:tcPr>
            <w:tcW w:w="842" w:type="pct"/>
            <w:vAlign w:val="center"/>
          </w:tcPr>
          <w:p w:rsidR="00825858" w:rsidRDefault="00825858" w:rsidP="00037CB6">
            <w:pPr>
              <w:jc w:val="center"/>
            </w:pPr>
            <w:r w:rsidRPr="008948A3">
              <w:rPr>
                <w:rFonts w:ascii="Verdana" w:hAnsi="Verdana"/>
                <w:sz w:val="8"/>
                <w:szCs w:val="8"/>
              </w:rPr>
              <w:object w:dxaOrig="3975" w:dyaOrig="4471">
                <v:shape id="_x0000_i1038" type="#_x0000_t75" alt="Oggetto OLE" style="width:44.25pt;height:43.5pt;visibility:visible;mso-wrap-style:square" o:ole="">
                  <v:imagedata r:id="rId8" o:title="Oggetto OLE"/>
                </v:shape>
                <o:OLEObject Type="Embed" ProgID="Unknown" ShapeID="_x0000_i1038" DrawAspect="Content" ObjectID="_1628578789" r:id="rId27"/>
              </w:object>
            </w:r>
          </w:p>
        </w:tc>
        <w:tc>
          <w:tcPr>
            <w:tcW w:w="630" w:type="pct"/>
            <w:vAlign w:val="center"/>
          </w:tcPr>
          <w:p w:rsidR="00825858" w:rsidRDefault="00825858" w:rsidP="00037CB6">
            <w:pPr>
              <w:jc w:val="center"/>
            </w:pPr>
            <w:r w:rsidRPr="008948A3">
              <w:rPr>
                <w:rFonts w:ascii="Verdana" w:hAnsi="Verdana" w:cs="Arial"/>
                <w:sz w:val="8"/>
                <w:szCs w:val="8"/>
              </w:rPr>
              <w:object w:dxaOrig="8010" w:dyaOrig="9885">
                <v:shape id="_x0000_i1039" type="#_x0000_t75" alt="Oggetto OLE" style="width:36.75pt;height:42pt;visibility:visible;mso-wrap-style:square" o:ole="">
                  <v:imagedata r:id="rId10" o:title="Oggetto OLE"/>
                </v:shape>
                <o:OLEObject Type="Embed" ProgID="Word.Picture.8" ShapeID="_x0000_i1039" DrawAspect="Content" ObjectID="_1628578790" r:id="rId28"/>
              </w:object>
            </w:r>
          </w:p>
        </w:tc>
        <w:tc>
          <w:tcPr>
            <w:tcW w:w="937" w:type="pct"/>
          </w:tcPr>
          <w:p w:rsidR="00825858" w:rsidRDefault="00825858" w:rsidP="00037CB6">
            <w:pPr>
              <w:jc w:val="center"/>
            </w:pPr>
            <w:r w:rsidRPr="007C08D8">
              <w:rPr>
                <w:noProof/>
                <w:lang w:eastAsia="it-IT"/>
              </w:rPr>
              <w:drawing>
                <wp:inline distT="0" distB="0" distL="0" distR="0">
                  <wp:extent cx="875894" cy="720000"/>
                  <wp:effectExtent l="19050" t="0" r="406" b="0"/>
                  <wp:docPr id="7" name="Immagine 1" descr="C:\Users\Utente\Desktop\PSR_LIGURIA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PSR_LIGURIA600.png"/>
                          <pic:cNvPicPr>
                            <a:picLocks noChangeAspect="1" noChangeArrowheads="1"/>
                          </pic:cNvPicPr>
                        </pic:nvPicPr>
                        <pic:blipFill>
                          <a:blip r:embed="rId12" cstate="print"/>
                          <a:srcRect l="6333" t="7006" r="39000" b="6688"/>
                          <a:stretch>
                            <a:fillRect/>
                          </a:stretch>
                        </pic:blipFill>
                        <pic:spPr bwMode="auto">
                          <a:xfrm>
                            <a:off x="0" y="0"/>
                            <a:ext cx="875894" cy="720000"/>
                          </a:xfrm>
                          <a:prstGeom prst="rect">
                            <a:avLst/>
                          </a:prstGeom>
                          <a:noFill/>
                          <a:ln w="9525">
                            <a:noFill/>
                            <a:miter lim="800000"/>
                            <a:headEnd/>
                            <a:tailEnd/>
                          </a:ln>
                        </pic:spPr>
                      </pic:pic>
                    </a:graphicData>
                  </a:graphic>
                </wp:inline>
              </w:drawing>
            </w:r>
          </w:p>
        </w:tc>
        <w:tc>
          <w:tcPr>
            <w:tcW w:w="623" w:type="pct"/>
            <w:vAlign w:val="center"/>
          </w:tcPr>
          <w:p w:rsidR="00825858" w:rsidRDefault="00825858" w:rsidP="00037CB6">
            <w:pPr>
              <w:jc w:val="center"/>
              <w:rPr>
                <w:noProof/>
              </w:rPr>
            </w:pPr>
            <w:r w:rsidRPr="007C08D8">
              <w:rPr>
                <w:noProof/>
                <w:lang w:eastAsia="it-IT"/>
              </w:rPr>
              <w:drawing>
                <wp:inline distT="0" distB="0" distL="0" distR="0">
                  <wp:extent cx="549697" cy="543051"/>
                  <wp:effectExtent l="0" t="0" r="0" b="0"/>
                  <wp:docPr id="8" name="Immagine 4" descr="Risultati immagini per logo leader 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logo leader 2014-202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855" cy="548147"/>
                          </a:xfrm>
                          <a:prstGeom prst="rect">
                            <a:avLst/>
                          </a:prstGeom>
                          <a:noFill/>
                          <a:ln>
                            <a:noFill/>
                          </a:ln>
                        </pic:spPr>
                      </pic:pic>
                    </a:graphicData>
                  </a:graphic>
                </wp:inline>
              </w:drawing>
            </w:r>
          </w:p>
        </w:tc>
        <w:tc>
          <w:tcPr>
            <w:tcW w:w="1099" w:type="pct"/>
            <w:vAlign w:val="center"/>
          </w:tcPr>
          <w:p w:rsidR="00825858" w:rsidRDefault="00825858" w:rsidP="00037CB6">
            <w:pPr>
              <w:jc w:val="center"/>
              <w:rPr>
                <w:noProof/>
              </w:rPr>
            </w:pPr>
            <w:r w:rsidRPr="007C08D8">
              <w:rPr>
                <w:noProof/>
                <w:lang w:eastAsia="it-IT"/>
              </w:rPr>
              <w:drawing>
                <wp:inline distT="0" distB="0" distL="0" distR="0">
                  <wp:extent cx="1055857" cy="578796"/>
                  <wp:effectExtent l="19050" t="0" r="0" b="0"/>
                  <wp:docPr id="9"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881" t="5263" r="3416" b="5263"/>
                          <a:stretch>
                            <a:fillRect/>
                          </a:stretch>
                        </pic:blipFill>
                        <pic:spPr bwMode="auto">
                          <a:xfrm>
                            <a:off x="0" y="0"/>
                            <a:ext cx="1055857" cy="578796"/>
                          </a:xfrm>
                          <a:prstGeom prst="rect">
                            <a:avLst/>
                          </a:prstGeom>
                          <a:noFill/>
                        </pic:spPr>
                      </pic:pic>
                    </a:graphicData>
                  </a:graphic>
                </wp:inline>
              </w:drawing>
            </w:r>
          </w:p>
        </w:tc>
      </w:tr>
      <w:tr w:rsidR="00825858" w:rsidTr="00037CB6">
        <w:trPr>
          <w:trHeight w:val="20"/>
          <w:jc w:val="center"/>
        </w:trPr>
        <w:tc>
          <w:tcPr>
            <w:tcW w:w="869" w:type="pct"/>
          </w:tcPr>
          <w:p w:rsidR="00825858" w:rsidRDefault="00825858" w:rsidP="00037CB6">
            <w:pPr>
              <w:jc w:val="center"/>
            </w:pPr>
            <w:r>
              <w:t>UNIONE EUROPEA</w:t>
            </w:r>
          </w:p>
        </w:tc>
        <w:tc>
          <w:tcPr>
            <w:tcW w:w="842" w:type="pct"/>
          </w:tcPr>
          <w:p w:rsidR="00825858" w:rsidRDefault="00825858" w:rsidP="00037CB6">
            <w:pPr>
              <w:jc w:val="center"/>
            </w:pPr>
            <w:r>
              <w:t>REPUBBLICA ITALIANA</w:t>
            </w:r>
          </w:p>
        </w:tc>
        <w:tc>
          <w:tcPr>
            <w:tcW w:w="630" w:type="pct"/>
          </w:tcPr>
          <w:p w:rsidR="00825858" w:rsidRDefault="00825858" w:rsidP="00037CB6">
            <w:pPr>
              <w:jc w:val="center"/>
            </w:pPr>
            <w:r>
              <w:t>REGIONE LIGURIA</w:t>
            </w:r>
          </w:p>
        </w:tc>
        <w:tc>
          <w:tcPr>
            <w:tcW w:w="937" w:type="pct"/>
            <w:vAlign w:val="center"/>
          </w:tcPr>
          <w:p w:rsidR="00825858" w:rsidRDefault="00825858" w:rsidP="00037CB6">
            <w:pPr>
              <w:jc w:val="center"/>
            </w:pPr>
            <w:r>
              <w:t>PSR 2014-2020</w:t>
            </w:r>
          </w:p>
        </w:tc>
        <w:tc>
          <w:tcPr>
            <w:tcW w:w="623" w:type="pct"/>
            <w:vAlign w:val="center"/>
          </w:tcPr>
          <w:p w:rsidR="00825858" w:rsidRDefault="00825858" w:rsidP="00037CB6">
            <w:pPr>
              <w:jc w:val="center"/>
            </w:pPr>
            <w:r>
              <w:t>LEADER</w:t>
            </w:r>
          </w:p>
        </w:tc>
        <w:tc>
          <w:tcPr>
            <w:tcW w:w="1099" w:type="pct"/>
          </w:tcPr>
          <w:p w:rsidR="00825858" w:rsidRDefault="00825858" w:rsidP="00037CB6">
            <w:pPr>
              <w:jc w:val="center"/>
            </w:pPr>
            <w:r>
              <w:t>GAL VALLI SAVONESI</w:t>
            </w:r>
          </w:p>
        </w:tc>
      </w:tr>
      <w:tr w:rsidR="00825858" w:rsidTr="00037CB6">
        <w:trPr>
          <w:trHeight w:val="20"/>
          <w:jc w:val="center"/>
        </w:trPr>
        <w:tc>
          <w:tcPr>
            <w:tcW w:w="869" w:type="pct"/>
          </w:tcPr>
          <w:p w:rsidR="00825858" w:rsidRDefault="00825858" w:rsidP="00037CB6">
            <w:pPr>
              <w:jc w:val="center"/>
            </w:pPr>
          </w:p>
          <w:p w:rsidR="00825858" w:rsidRDefault="00825858" w:rsidP="00037CB6">
            <w:pPr>
              <w:jc w:val="center"/>
            </w:pPr>
          </w:p>
        </w:tc>
        <w:tc>
          <w:tcPr>
            <w:tcW w:w="842" w:type="pct"/>
          </w:tcPr>
          <w:p w:rsidR="00825858" w:rsidRDefault="00825858" w:rsidP="00037CB6">
            <w:pPr>
              <w:jc w:val="center"/>
            </w:pPr>
          </w:p>
        </w:tc>
        <w:tc>
          <w:tcPr>
            <w:tcW w:w="630" w:type="pct"/>
          </w:tcPr>
          <w:p w:rsidR="00825858" w:rsidRDefault="00825858" w:rsidP="00037CB6">
            <w:pPr>
              <w:jc w:val="center"/>
            </w:pPr>
          </w:p>
        </w:tc>
        <w:tc>
          <w:tcPr>
            <w:tcW w:w="937" w:type="pct"/>
            <w:vAlign w:val="center"/>
          </w:tcPr>
          <w:p w:rsidR="00825858" w:rsidRDefault="00825858" w:rsidP="00037CB6">
            <w:pPr>
              <w:jc w:val="center"/>
            </w:pPr>
          </w:p>
        </w:tc>
        <w:tc>
          <w:tcPr>
            <w:tcW w:w="623" w:type="pct"/>
            <w:vAlign w:val="center"/>
          </w:tcPr>
          <w:p w:rsidR="00825858" w:rsidRDefault="00825858" w:rsidP="00037CB6">
            <w:pPr>
              <w:jc w:val="center"/>
            </w:pPr>
          </w:p>
        </w:tc>
        <w:tc>
          <w:tcPr>
            <w:tcW w:w="1099" w:type="pct"/>
          </w:tcPr>
          <w:p w:rsidR="00825858" w:rsidRDefault="00825858" w:rsidP="00037CB6">
            <w:pPr>
              <w:jc w:val="center"/>
            </w:pPr>
          </w:p>
        </w:tc>
      </w:tr>
    </w:tbl>
    <w:p w:rsidR="00825858" w:rsidRDefault="00825858" w:rsidP="00825858">
      <w:pPr>
        <w:pStyle w:val="Titolo5"/>
        <w:numPr>
          <w:ilvl w:val="4"/>
          <w:numId w:val="0"/>
        </w:numPr>
        <w:shd w:val="clear" w:color="auto" w:fill="F2F2F2"/>
        <w:spacing w:before="0" w:after="0"/>
        <w:jc w:val="right"/>
        <w:rPr>
          <w:i w:val="0"/>
          <w:sz w:val="28"/>
          <w:szCs w:val="28"/>
        </w:rPr>
      </w:pPr>
      <w:r>
        <w:rPr>
          <w:i w:val="0"/>
          <w:sz w:val="28"/>
          <w:szCs w:val="28"/>
        </w:rPr>
        <w:t>ALLEGATO 5</w:t>
      </w:r>
    </w:p>
    <w:p w:rsidR="00825858" w:rsidRPr="00825858" w:rsidRDefault="00825858" w:rsidP="00825858">
      <w:pPr>
        <w:rPr>
          <w:lang w:eastAsia="ar-SA"/>
        </w:rPr>
      </w:pPr>
    </w:p>
    <w:p w:rsidR="00825858" w:rsidRPr="00A03183" w:rsidRDefault="00825858" w:rsidP="00825858">
      <w:pPr>
        <w:spacing w:after="240"/>
        <w:jc w:val="center"/>
        <w:rPr>
          <w:rFonts w:ascii="Cambria" w:hAnsi="Cambria"/>
          <w:b/>
          <w:bCs/>
          <w:iCs/>
          <w:sz w:val="28"/>
          <w:szCs w:val="28"/>
          <w:lang w:eastAsia="ar-SA"/>
        </w:rPr>
      </w:pPr>
      <w:r w:rsidRPr="00A03183">
        <w:rPr>
          <w:rFonts w:ascii="Cambria" w:hAnsi="Cambria"/>
          <w:b/>
          <w:bCs/>
          <w:iCs/>
          <w:sz w:val="28"/>
          <w:szCs w:val="28"/>
          <w:lang w:eastAsia="ar-SA"/>
        </w:rPr>
        <w:t>GAL VALLI SAVONESI</w:t>
      </w:r>
    </w:p>
    <w:p w:rsidR="00825858" w:rsidRPr="00A03183" w:rsidRDefault="00825858" w:rsidP="00825858">
      <w:pPr>
        <w:pStyle w:val="Titolo5"/>
        <w:numPr>
          <w:ilvl w:val="4"/>
          <w:numId w:val="0"/>
        </w:numPr>
        <w:spacing w:before="0" w:after="0"/>
        <w:jc w:val="center"/>
        <w:rPr>
          <w:rFonts w:ascii="Cambria" w:hAnsi="Cambria"/>
          <w:i w:val="0"/>
          <w:sz w:val="24"/>
          <w:szCs w:val="24"/>
        </w:rPr>
      </w:pPr>
      <w:r w:rsidRPr="00A03183">
        <w:rPr>
          <w:rFonts w:ascii="Cambria" w:hAnsi="Cambria"/>
          <w:i w:val="0"/>
          <w:sz w:val="24"/>
          <w:szCs w:val="24"/>
        </w:rPr>
        <w:t>Regione Liguria - PSR 2014-2020</w:t>
      </w:r>
    </w:p>
    <w:p w:rsidR="00825858" w:rsidRPr="001C5FDF" w:rsidRDefault="00825858" w:rsidP="00825858">
      <w:pPr>
        <w:autoSpaceDE w:val="0"/>
        <w:spacing w:after="0" w:line="240" w:lineRule="auto"/>
        <w:ind w:firstLine="142"/>
        <w:jc w:val="center"/>
        <w:rPr>
          <w:rFonts w:ascii="Times New Roman" w:eastAsia="Times New Roman" w:hAnsi="Times New Roman" w:cs="Times New Roman"/>
          <w:b/>
          <w:sz w:val="24"/>
          <w:szCs w:val="24"/>
          <w:lang w:eastAsia="it-IT"/>
        </w:rPr>
      </w:pPr>
      <w:r w:rsidRPr="00A03183">
        <w:rPr>
          <w:rFonts w:ascii="Cambria" w:hAnsi="Cambria"/>
          <w:b/>
          <w:sz w:val="24"/>
          <w:szCs w:val="24"/>
        </w:rPr>
        <w:t xml:space="preserve">Intervento </w:t>
      </w:r>
      <w:r>
        <w:rPr>
          <w:rFonts w:ascii="Cambria" w:hAnsi="Cambria"/>
          <w:b/>
          <w:sz w:val="24"/>
          <w:szCs w:val="24"/>
        </w:rPr>
        <w:t>4.01.06</w:t>
      </w:r>
      <w:r w:rsidRPr="00A03183">
        <w:rPr>
          <w:rFonts w:ascii="Cambria" w:hAnsi="Cambria"/>
          <w:b/>
          <w:sz w:val="24"/>
          <w:szCs w:val="24"/>
        </w:rPr>
        <w:t xml:space="preserve"> – </w:t>
      </w:r>
      <w:r w:rsidRPr="001C5FDF">
        <w:rPr>
          <w:rFonts w:ascii="Times New Roman" w:eastAsia="Times New Roman" w:hAnsi="Times New Roman" w:cs="Times New Roman"/>
          <w:b/>
          <w:sz w:val="24"/>
          <w:szCs w:val="24"/>
          <w:lang w:eastAsia="it-IT"/>
        </w:rPr>
        <w:t xml:space="preserve">Adeguamento attrezzature informatica delle aziende agricole </w:t>
      </w:r>
    </w:p>
    <w:p w:rsidR="00825858" w:rsidRPr="001C5FDF" w:rsidRDefault="00825858" w:rsidP="00825858">
      <w:pPr>
        <w:autoSpaceDE w:val="0"/>
        <w:spacing w:after="0" w:line="240" w:lineRule="auto"/>
        <w:ind w:firstLine="142"/>
        <w:jc w:val="center"/>
        <w:rPr>
          <w:rFonts w:ascii="Times New Roman" w:eastAsia="Times New Roman" w:hAnsi="Times New Roman" w:cs="Times New Roman"/>
          <w:b/>
          <w:sz w:val="24"/>
          <w:szCs w:val="24"/>
          <w:lang w:eastAsia="it-IT"/>
        </w:rPr>
      </w:pPr>
      <w:r w:rsidRPr="001C5FDF">
        <w:rPr>
          <w:rFonts w:ascii="Times New Roman" w:eastAsia="Times New Roman" w:hAnsi="Times New Roman" w:cs="Times New Roman"/>
          <w:b/>
          <w:sz w:val="24"/>
          <w:szCs w:val="24"/>
          <w:lang w:eastAsia="it-IT"/>
        </w:rPr>
        <w:t>della rete FOOD-HUB</w:t>
      </w:r>
    </w:p>
    <w:p w:rsidR="00825858" w:rsidRDefault="00825858" w:rsidP="00825858">
      <w:pPr>
        <w:jc w:val="center"/>
        <w:rPr>
          <w:rFonts w:asciiTheme="majorHAnsi" w:hAnsiTheme="majorHAnsi"/>
          <w:b/>
        </w:rPr>
      </w:pPr>
    </w:p>
    <w:p w:rsidR="00825858" w:rsidRDefault="00825858" w:rsidP="00825858">
      <w:pPr>
        <w:jc w:val="center"/>
        <w:rPr>
          <w:rFonts w:asciiTheme="majorHAnsi" w:hAnsiTheme="majorHAnsi"/>
          <w:b/>
        </w:rPr>
      </w:pPr>
      <w:r w:rsidRPr="00825858">
        <w:rPr>
          <w:rFonts w:asciiTheme="majorHAnsi" w:hAnsiTheme="majorHAnsi"/>
          <w:b/>
        </w:rPr>
        <w:t>Elenco delle violazioni di Impegno (Reg. UE n. 640/2014 e D.M. 1867 del 18/01/</w:t>
      </w:r>
      <w:r w:rsidRPr="00FF1C5D">
        <w:rPr>
          <w:rFonts w:asciiTheme="majorHAnsi" w:hAnsiTheme="majorHAnsi"/>
          <w:b/>
        </w:rPr>
        <w:t>2018</w:t>
      </w:r>
      <w:r w:rsidR="00200138" w:rsidRPr="00FF1C5D">
        <w:rPr>
          <w:rFonts w:asciiTheme="majorHAnsi" w:hAnsiTheme="majorHAnsi"/>
          <w:b/>
        </w:rPr>
        <w:t xml:space="preserve"> – DGR 143/2019</w:t>
      </w:r>
      <w:r w:rsidRPr="00FF1C5D">
        <w:rPr>
          <w:rFonts w:asciiTheme="majorHAnsi" w:hAnsiTheme="majorHAnsi"/>
          <w:b/>
        </w:rPr>
        <w:t>)</w:t>
      </w:r>
      <w:bookmarkStart w:id="2" w:name="_GoBack"/>
      <w:bookmarkEnd w:id="2"/>
    </w:p>
    <w:p w:rsidR="00825858" w:rsidRPr="00825858" w:rsidRDefault="00825858" w:rsidP="00825858">
      <w:pPr>
        <w:rPr>
          <w:rFonts w:asciiTheme="majorHAnsi" w:hAnsiTheme="majorHAnsi"/>
          <w:b/>
        </w:rPr>
      </w:pPr>
      <w:r w:rsidRPr="00825858">
        <w:rPr>
          <w:rFonts w:asciiTheme="majorHAnsi" w:hAnsiTheme="majorHAnsi"/>
          <w:b/>
        </w:rPr>
        <w:t xml:space="preserve">• Impegno </w:t>
      </w:r>
      <w:r w:rsidR="00200138">
        <w:rPr>
          <w:rFonts w:asciiTheme="majorHAnsi" w:hAnsiTheme="majorHAnsi"/>
          <w:b/>
        </w:rPr>
        <w:t>1</w:t>
      </w:r>
    </w:p>
    <w:tbl>
      <w:tblPr>
        <w:tblStyle w:val="Grigliatabella"/>
        <w:tblW w:w="10773" w:type="dxa"/>
        <w:tblInd w:w="-459" w:type="dxa"/>
        <w:tblLayout w:type="fixed"/>
        <w:tblLook w:val="04A0"/>
      </w:tblPr>
      <w:tblGrid>
        <w:gridCol w:w="1985"/>
        <w:gridCol w:w="283"/>
        <w:gridCol w:w="567"/>
        <w:gridCol w:w="426"/>
        <w:gridCol w:w="708"/>
        <w:gridCol w:w="284"/>
        <w:gridCol w:w="1417"/>
        <w:gridCol w:w="1276"/>
        <w:gridCol w:w="709"/>
        <w:gridCol w:w="1417"/>
        <w:gridCol w:w="1701"/>
      </w:tblGrid>
      <w:tr w:rsidR="00825858" w:rsidRPr="00825858" w:rsidTr="00037CB6">
        <w:tc>
          <w:tcPr>
            <w:tcW w:w="1985" w:type="dxa"/>
          </w:tcPr>
          <w:p w:rsidR="00825858" w:rsidRPr="00825858" w:rsidRDefault="00825858" w:rsidP="00037CB6">
            <w:pPr>
              <w:rPr>
                <w:rFonts w:asciiTheme="majorHAnsi" w:hAnsiTheme="majorHAnsi"/>
              </w:rPr>
            </w:pPr>
            <w:r w:rsidRPr="00825858">
              <w:rPr>
                <w:rFonts w:asciiTheme="majorHAnsi" w:hAnsiTheme="majorHAnsi"/>
              </w:rPr>
              <w:t>Descrizione impegno</w:t>
            </w:r>
          </w:p>
        </w:tc>
        <w:tc>
          <w:tcPr>
            <w:tcW w:w="8788" w:type="dxa"/>
            <w:gridSpan w:val="10"/>
          </w:tcPr>
          <w:p w:rsidR="00825858" w:rsidRPr="00825858" w:rsidRDefault="00825858" w:rsidP="00037CB6">
            <w:pPr>
              <w:rPr>
                <w:rFonts w:asciiTheme="majorHAnsi" w:hAnsiTheme="majorHAnsi"/>
                <w:b/>
              </w:rPr>
            </w:pPr>
            <w:r w:rsidRPr="00825858">
              <w:rPr>
                <w:rFonts w:asciiTheme="majorHAnsi" w:hAnsiTheme="majorHAnsi"/>
                <w:b/>
              </w:rPr>
              <w:t>I casi contemplati di forza maggiore e circostanze eccezionali devono essere notificati, insieme alla documentazione probante, all’Ente competente entro 15 giorni lavorativi dalla data in cui il beneficiario o il suo rappresentante sia in condizione di farlo (art. 4.2 Reg. UE 640/2014)</w:t>
            </w:r>
          </w:p>
        </w:tc>
      </w:tr>
      <w:tr w:rsidR="00825858" w:rsidRPr="00825858" w:rsidTr="00037CB6">
        <w:trPr>
          <w:trHeight w:val="633"/>
        </w:trPr>
        <w:tc>
          <w:tcPr>
            <w:tcW w:w="3969" w:type="dxa"/>
            <w:gridSpan w:val="5"/>
            <w:vMerge w:val="restart"/>
          </w:tcPr>
          <w:p w:rsidR="00825858" w:rsidRPr="00825858" w:rsidRDefault="00825858" w:rsidP="00037CB6">
            <w:pPr>
              <w:rPr>
                <w:rFonts w:asciiTheme="majorHAnsi" w:hAnsiTheme="majorHAnsi"/>
              </w:rPr>
            </w:pPr>
            <w:r w:rsidRPr="00825858">
              <w:rPr>
                <w:rFonts w:asciiTheme="majorHAnsi" w:hAnsiTheme="majorHAnsi"/>
              </w:rPr>
              <w:t>Livello di disaggregazione dell’impegno (determinazione del montante riducibile) Allegato 6 del DM 1867 del 18/01/2018</w:t>
            </w:r>
          </w:p>
        </w:tc>
        <w:tc>
          <w:tcPr>
            <w:tcW w:w="284" w:type="dxa"/>
          </w:tcPr>
          <w:p w:rsidR="00825858" w:rsidRPr="00825858" w:rsidRDefault="00825858" w:rsidP="00037CB6">
            <w:pPr>
              <w:rPr>
                <w:rFonts w:asciiTheme="majorHAnsi" w:hAnsiTheme="majorHAnsi"/>
              </w:rPr>
            </w:pPr>
            <w:r w:rsidRPr="00825858">
              <w:rPr>
                <w:rFonts w:asciiTheme="majorHAnsi" w:hAnsiTheme="majorHAnsi"/>
              </w:rPr>
              <w:t>X</w:t>
            </w:r>
          </w:p>
        </w:tc>
        <w:tc>
          <w:tcPr>
            <w:tcW w:w="1417" w:type="dxa"/>
          </w:tcPr>
          <w:p w:rsidR="00825858" w:rsidRPr="00825858" w:rsidRDefault="00825858" w:rsidP="00037CB6">
            <w:pPr>
              <w:rPr>
                <w:rFonts w:asciiTheme="majorHAnsi" w:hAnsiTheme="majorHAnsi"/>
              </w:rPr>
            </w:pPr>
            <w:r w:rsidRPr="00825858">
              <w:rPr>
                <w:rFonts w:asciiTheme="majorHAnsi" w:hAnsiTheme="majorHAnsi"/>
              </w:rPr>
              <w:t>Sottomisura</w:t>
            </w:r>
          </w:p>
        </w:tc>
        <w:tc>
          <w:tcPr>
            <w:tcW w:w="1276" w:type="dxa"/>
          </w:tcPr>
          <w:p w:rsidR="00825858" w:rsidRPr="00825858" w:rsidRDefault="00825858" w:rsidP="00037CB6">
            <w:pPr>
              <w:rPr>
                <w:rFonts w:asciiTheme="majorHAnsi" w:hAnsiTheme="majorHAnsi"/>
              </w:rPr>
            </w:pPr>
          </w:p>
        </w:tc>
        <w:tc>
          <w:tcPr>
            <w:tcW w:w="3827" w:type="dxa"/>
            <w:gridSpan w:val="3"/>
          </w:tcPr>
          <w:p w:rsidR="00825858" w:rsidRPr="00825858" w:rsidRDefault="00825858" w:rsidP="00037CB6">
            <w:pPr>
              <w:rPr>
                <w:rFonts w:asciiTheme="majorHAnsi" w:hAnsiTheme="majorHAnsi"/>
              </w:rPr>
            </w:pPr>
          </w:p>
        </w:tc>
      </w:tr>
      <w:tr w:rsidR="00825858" w:rsidRPr="00825858" w:rsidTr="00037CB6">
        <w:tc>
          <w:tcPr>
            <w:tcW w:w="3969" w:type="dxa"/>
            <w:gridSpan w:val="5"/>
            <w:vMerge/>
          </w:tcPr>
          <w:p w:rsidR="00825858" w:rsidRPr="00825858" w:rsidRDefault="00825858" w:rsidP="00037CB6">
            <w:pPr>
              <w:rPr>
                <w:rFonts w:asciiTheme="majorHAnsi" w:hAnsiTheme="majorHAnsi"/>
              </w:rPr>
            </w:pPr>
          </w:p>
        </w:tc>
        <w:tc>
          <w:tcPr>
            <w:tcW w:w="284" w:type="dxa"/>
          </w:tcPr>
          <w:p w:rsidR="00825858" w:rsidRPr="00825858" w:rsidRDefault="00825858" w:rsidP="00037CB6">
            <w:pPr>
              <w:rPr>
                <w:rFonts w:asciiTheme="majorHAnsi" w:hAnsiTheme="majorHAnsi"/>
                <w:b/>
              </w:rPr>
            </w:pPr>
          </w:p>
        </w:tc>
        <w:tc>
          <w:tcPr>
            <w:tcW w:w="1417" w:type="dxa"/>
          </w:tcPr>
          <w:p w:rsidR="00825858" w:rsidRPr="00825858" w:rsidRDefault="00825858" w:rsidP="00037CB6">
            <w:pPr>
              <w:rPr>
                <w:rFonts w:asciiTheme="majorHAnsi" w:hAnsiTheme="majorHAnsi"/>
              </w:rPr>
            </w:pPr>
            <w:r w:rsidRPr="00825858">
              <w:rPr>
                <w:rFonts w:asciiTheme="majorHAnsi" w:hAnsiTheme="majorHAnsi"/>
              </w:rPr>
              <w:t>Intervento</w:t>
            </w:r>
          </w:p>
        </w:tc>
        <w:tc>
          <w:tcPr>
            <w:tcW w:w="1276" w:type="dxa"/>
          </w:tcPr>
          <w:p w:rsidR="00825858" w:rsidRPr="00825858" w:rsidRDefault="00825858" w:rsidP="00037CB6">
            <w:pPr>
              <w:rPr>
                <w:rFonts w:asciiTheme="majorHAnsi" w:hAnsiTheme="majorHAnsi"/>
              </w:rPr>
            </w:pPr>
          </w:p>
        </w:tc>
        <w:tc>
          <w:tcPr>
            <w:tcW w:w="3827" w:type="dxa"/>
            <w:gridSpan w:val="3"/>
          </w:tcPr>
          <w:p w:rsidR="00825858" w:rsidRPr="00825858" w:rsidRDefault="00825858" w:rsidP="00037CB6">
            <w:pPr>
              <w:rPr>
                <w:rFonts w:asciiTheme="majorHAnsi" w:hAnsiTheme="majorHAnsi"/>
              </w:rPr>
            </w:pPr>
          </w:p>
        </w:tc>
      </w:tr>
      <w:tr w:rsidR="00825858" w:rsidRPr="00825858" w:rsidTr="00037CB6">
        <w:tc>
          <w:tcPr>
            <w:tcW w:w="2835" w:type="dxa"/>
            <w:gridSpan w:val="3"/>
            <w:vMerge w:val="restart"/>
          </w:tcPr>
          <w:p w:rsidR="00825858" w:rsidRPr="00825858" w:rsidRDefault="00825858" w:rsidP="00037CB6">
            <w:pPr>
              <w:rPr>
                <w:rFonts w:asciiTheme="majorHAnsi" w:hAnsiTheme="majorHAnsi"/>
              </w:rPr>
            </w:pPr>
            <w:r w:rsidRPr="00825858">
              <w:rPr>
                <w:rFonts w:asciiTheme="majorHAnsi" w:hAnsiTheme="majorHAnsi"/>
              </w:rPr>
              <w:t>Tipologia di penalità</w:t>
            </w:r>
          </w:p>
        </w:tc>
        <w:tc>
          <w:tcPr>
            <w:tcW w:w="426" w:type="dxa"/>
          </w:tcPr>
          <w:p w:rsidR="00825858" w:rsidRPr="00825858" w:rsidRDefault="00825858" w:rsidP="00037CB6">
            <w:pPr>
              <w:rPr>
                <w:rFonts w:asciiTheme="majorHAnsi" w:hAnsiTheme="majorHAnsi"/>
              </w:rPr>
            </w:pPr>
          </w:p>
        </w:tc>
        <w:tc>
          <w:tcPr>
            <w:tcW w:w="2409" w:type="dxa"/>
            <w:gridSpan w:val="3"/>
          </w:tcPr>
          <w:p w:rsidR="00825858" w:rsidRPr="00825858" w:rsidRDefault="00825858" w:rsidP="00037CB6">
            <w:pPr>
              <w:rPr>
                <w:rFonts w:asciiTheme="majorHAnsi" w:hAnsiTheme="majorHAnsi"/>
              </w:rPr>
            </w:pPr>
            <w:r w:rsidRPr="00825858">
              <w:rPr>
                <w:rFonts w:asciiTheme="majorHAnsi" w:hAnsiTheme="majorHAnsi"/>
              </w:rPr>
              <w:t>Decadenza totale</w:t>
            </w:r>
          </w:p>
        </w:tc>
        <w:tc>
          <w:tcPr>
            <w:tcW w:w="1276" w:type="dxa"/>
            <w:vMerge w:val="restart"/>
          </w:tcPr>
          <w:p w:rsidR="00825858" w:rsidRPr="00825858" w:rsidRDefault="00825858" w:rsidP="00037CB6">
            <w:pPr>
              <w:rPr>
                <w:rFonts w:asciiTheme="majorHAnsi" w:hAnsiTheme="majorHAnsi"/>
              </w:rPr>
            </w:pPr>
            <w:r w:rsidRPr="00825858">
              <w:rPr>
                <w:rFonts w:asciiTheme="majorHAnsi" w:hAnsiTheme="majorHAnsi"/>
              </w:rPr>
              <w:t>Campo di applicazione</w:t>
            </w:r>
          </w:p>
        </w:tc>
        <w:tc>
          <w:tcPr>
            <w:tcW w:w="709" w:type="dxa"/>
            <w:vMerge w:val="restart"/>
          </w:tcPr>
          <w:p w:rsidR="00825858" w:rsidRPr="00825858" w:rsidRDefault="00825858" w:rsidP="00037CB6">
            <w:pPr>
              <w:rPr>
                <w:rFonts w:asciiTheme="majorHAnsi" w:hAnsiTheme="majorHAnsi"/>
                <w:b/>
              </w:rPr>
            </w:pPr>
            <w:r w:rsidRPr="00825858">
              <w:rPr>
                <w:rFonts w:asciiTheme="majorHAnsi" w:hAnsiTheme="majorHAnsi"/>
                <w:b/>
              </w:rPr>
              <w:t>X</w:t>
            </w:r>
          </w:p>
        </w:tc>
        <w:tc>
          <w:tcPr>
            <w:tcW w:w="3118" w:type="dxa"/>
            <w:gridSpan w:val="2"/>
            <w:vMerge w:val="restart"/>
          </w:tcPr>
          <w:p w:rsidR="00825858" w:rsidRPr="00825858" w:rsidRDefault="00825858" w:rsidP="00037CB6">
            <w:pPr>
              <w:rPr>
                <w:rFonts w:asciiTheme="majorHAnsi" w:hAnsiTheme="majorHAnsi"/>
              </w:rPr>
            </w:pPr>
            <w:r w:rsidRPr="00825858">
              <w:rPr>
                <w:rFonts w:asciiTheme="majorHAnsi" w:hAnsiTheme="majorHAnsi"/>
              </w:rPr>
              <w:t>(100%) tutte le domande (controllo amministrativo</w:t>
            </w:r>
          </w:p>
        </w:tc>
      </w:tr>
      <w:tr w:rsidR="00825858" w:rsidRPr="00825858" w:rsidTr="00037CB6">
        <w:tc>
          <w:tcPr>
            <w:tcW w:w="2835" w:type="dxa"/>
            <w:gridSpan w:val="3"/>
            <w:vMerge/>
          </w:tcPr>
          <w:p w:rsidR="00825858" w:rsidRPr="00825858" w:rsidRDefault="00825858" w:rsidP="00037CB6">
            <w:pPr>
              <w:rPr>
                <w:rFonts w:asciiTheme="majorHAnsi" w:hAnsiTheme="majorHAnsi"/>
              </w:rPr>
            </w:pPr>
          </w:p>
        </w:tc>
        <w:tc>
          <w:tcPr>
            <w:tcW w:w="426" w:type="dxa"/>
          </w:tcPr>
          <w:p w:rsidR="00825858" w:rsidRPr="00825858" w:rsidRDefault="00825858" w:rsidP="00037CB6">
            <w:pPr>
              <w:rPr>
                <w:rFonts w:asciiTheme="majorHAnsi" w:hAnsiTheme="majorHAnsi"/>
              </w:rPr>
            </w:pPr>
          </w:p>
        </w:tc>
        <w:tc>
          <w:tcPr>
            <w:tcW w:w="2409" w:type="dxa"/>
            <w:gridSpan w:val="3"/>
          </w:tcPr>
          <w:p w:rsidR="00825858" w:rsidRPr="00825858" w:rsidRDefault="00825858" w:rsidP="00037CB6">
            <w:pPr>
              <w:rPr>
                <w:rFonts w:asciiTheme="majorHAnsi" w:hAnsiTheme="majorHAnsi"/>
              </w:rPr>
            </w:pPr>
            <w:r w:rsidRPr="00825858">
              <w:rPr>
                <w:rFonts w:asciiTheme="majorHAnsi" w:hAnsiTheme="majorHAnsi"/>
              </w:rPr>
              <w:t>Esclusione</w:t>
            </w:r>
          </w:p>
        </w:tc>
        <w:tc>
          <w:tcPr>
            <w:tcW w:w="1276" w:type="dxa"/>
            <w:vMerge/>
          </w:tcPr>
          <w:p w:rsidR="00825858" w:rsidRPr="00825858" w:rsidRDefault="00825858" w:rsidP="00037CB6">
            <w:pPr>
              <w:rPr>
                <w:rFonts w:asciiTheme="majorHAnsi" w:hAnsiTheme="majorHAnsi"/>
              </w:rPr>
            </w:pPr>
          </w:p>
        </w:tc>
        <w:tc>
          <w:tcPr>
            <w:tcW w:w="709" w:type="dxa"/>
            <w:vMerge/>
          </w:tcPr>
          <w:p w:rsidR="00825858" w:rsidRPr="00825858" w:rsidRDefault="00825858" w:rsidP="00037CB6">
            <w:pPr>
              <w:rPr>
                <w:rFonts w:asciiTheme="majorHAnsi" w:hAnsiTheme="majorHAnsi"/>
              </w:rPr>
            </w:pPr>
          </w:p>
        </w:tc>
        <w:tc>
          <w:tcPr>
            <w:tcW w:w="3118" w:type="dxa"/>
            <w:gridSpan w:val="2"/>
            <w:vMerge/>
          </w:tcPr>
          <w:p w:rsidR="00825858" w:rsidRPr="00825858" w:rsidRDefault="00825858" w:rsidP="00037CB6">
            <w:pPr>
              <w:rPr>
                <w:rFonts w:asciiTheme="majorHAnsi" w:hAnsiTheme="majorHAnsi"/>
              </w:rPr>
            </w:pPr>
          </w:p>
        </w:tc>
      </w:tr>
      <w:tr w:rsidR="00825858" w:rsidRPr="00825858" w:rsidTr="00037CB6">
        <w:tc>
          <w:tcPr>
            <w:tcW w:w="2835" w:type="dxa"/>
            <w:gridSpan w:val="3"/>
            <w:vMerge/>
          </w:tcPr>
          <w:p w:rsidR="00825858" w:rsidRPr="00825858" w:rsidRDefault="00825858" w:rsidP="00037CB6">
            <w:pPr>
              <w:rPr>
                <w:rFonts w:asciiTheme="majorHAnsi" w:hAnsiTheme="majorHAnsi"/>
              </w:rPr>
            </w:pPr>
          </w:p>
        </w:tc>
        <w:tc>
          <w:tcPr>
            <w:tcW w:w="426" w:type="dxa"/>
            <w:vMerge w:val="restart"/>
          </w:tcPr>
          <w:p w:rsidR="00825858" w:rsidRPr="00825858" w:rsidRDefault="00825858" w:rsidP="00037CB6">
            <w:pPr>
              <w:rPr>
                <w:rFonts w:asciiTheme="majorHAnsi" w:hAnsiTheme="majorHAnsi"/>
                <w:b/>
              </w:rPr>
            </w:pPr>
            <w:r w:rsidRPr="00825858">
              <w:rPr>
                <w:rFonts w:asciiTheme="majorHAnsi" w:hAnsiTheme="majorHAnsi"/>
                <w:b/>
              </w:rPr>
              <w:t>X</w:t>
            </w:r>
          </w:p>
        </w:tc>
        <w:tc>
          <w:tcPr>
            <w:tcW w:w="2409" w:type="dxa"/>
            <w:gridSpan w:val="3"/>
            <w:vMerge w:val="restart"/>
          </w:tcPr>
          <w:p w:rsidR="00825858" w:rsidRPr="00825858" w:rsidRDefault="00825858" w:rsidP="00037CB6">
            <w:pPr>
              <w:rPr>
                <w:rFonts w:asciiTheme="majorHAnsi" w:hAnsiTheme="majorHAnsi"/>
              </w:rPr>
            </w:pPr>
            <w:r w:rsidRPr="00825858">
              <w:rPr>
                <w:rFonts w:asciiTheme="majorHAnsi" w:hAnsiTheme="majorHAnsi"/>
              </w:rPr>
              <w:t>Riduzione graduale (vedi classe di infrazione</w:t>
            </w:r>
          </w:p>
        </w:tc>
        <w:tc>
          <w:tcPr>
            <w:tcW w:w="1276" w:type="dxa"/>
            <w:vMerge/>
          </w:tcPr>
          <w:p w:rsidR="00825858" w:rsidRPr="00825858" w:rsidRDefault="00825858" w:rsidP="00037CB6">
            <w:pPr>
              <w:rPr>
                <w:rFonts w:asciiTheme="majorHAnsi" w:hAnsiTheme="majorHAnsi"/>
              </w:rPr>
            </w:pPr>
          </w:p>
        </w:tc>
        <w:tc>
          <w:tcPr>
            <w:tcW w:w="709" w:type="dxa"/>
          </w:tcPr>
          <w:p w:rsidR="00825858" w:rsidRPr="00825858" w:rsidRDefault="00825858" w:rsidP="00037CB6">
            <w:pPr>
              <w:rPr>
                <w:rFonts w:asciiTheme="majorHAnsi" w:hAnsiTheme="majorHAnsi"/>
              </w:rPr>
            </w:pPr>
            <w:r w:rsidRPr="00825858">
              <w:rPr>
                <w:rFonts w:asciiTheme="majorHAnsi" w:hAnsiTheme="majorHAnsi"/>
              </w:rPr>
              <w:t>X</w:t>
            </w:r>
          </w:p>
        </w:tc>
        <w:tc>
          <w:tcPr>
            <w:tcW w:w="3118" w:type="dxa"/>
            <w:gridSpan w:val="2"/>
          </w:tcPr>
          <w:p w:rsidR="00825858" w:rsidRPr="00825858" w:rsidRDefault="00825858" w:rsidP="00037CB6">
            <w:pPr>
              <w:rPr>
                <w:rFonts w:asciiTheme="majorHAnsi" w:hAnsiTheme="majorHAnsi"/>
              </w:rPr>
            </w:pPr>
            <w:r w:rsidRPr="00825858">
              <w:rPr>
                <w:rFonts w:asciiTheme="majorHAnsi" w:hAnsiTheme="majorHAnsi"/>
              </w:rPr>
              <w:t>(5%) solo campione (controllo in loco)</w:t>
            </w:r>
          </w:p>
        </w:tc>
      </w:tr>
      <w:tr w:rsidR="00825858" w:rsidRPr="00825858" w:rsidTr="00037CB6">
        <w:tc>
          <w:tcPr>
            <w:tcW w:w="2835" w:type="dxa"/>
            <w:gridSpan w:val="3"/>
            <w:vMerge/>
          </w:tcPr>
          <w:p w:rsidR="00825858" w:rsidRPr="00825858" w:rsidRDefault="00825858" w:rsidP="00037CB6">
            <w:pPr>
              <w:rPr>
                <w:rFonts w:asciiTheme="majorHAnsi" w:hAnsiTheme="majorHAnsi"/>
              </w:rPr>
            </w:pPr>
          </w:p>
        </w:tc>
        <w:tc>
          <w:tcPr>
            <w:tcW w:w="426" w:type="dxa"/>
            <w:vMerge/>
          </w:tcPr>
          <w:p w:rsidR="00825858" w:rsidRPr="00825858" w:rsidRDefault="00825858" w:rsidP="00037CB6">
            <w:pPr>
              <w:rPr>
                <w:rFonts w:asciiTheme="majorHAnsi" w:hAnsiTheme="majorHAnsi"/>
                <w:b/>
              </w:rPr>
            </w:pPr>
          </w:p>
        </w:tc>
        <w:tc>
          <w:tcPr>
            <w:tcW w:w="2409" w:type="dxa"/>
            <w:gridSpan w:val="3"/>
            <w:vMerge/>
          </w:tcPr>
          <w:p w:rsidR="00825858" w:rsidRPr="00825858" w:rsidRDefault="00825858" w:rsidP="00037CB6">
            <w:pPr>
              <w:rPr>
                <w:rFonts w:asciiTheme="majorHAnsi" w:hAnsiTheme="majorHAnsi"/>
              </w:rPr>
            </w:pPr>
          </w:p>
        </w:tc>
        <w:tc>
          <w:tcPr>
            <w:tcW w:w="1276" w:type="dxa"/>
            <w:vMerge/>
          </w:tcPr>
          <w:p w:rsidR="00825858" w:rsidRPr="00825858" w:rsidRDefault="00825858" w:rsidP="00037CB6">
            <w:pPr>
              <w:rPr>
                <w:rFonts w:asciiTheme="majorHAnsi" w:hAnsiTheme="majorHAnsi"/>
              </w:rPr>
            </w:pPr>
          </w:p>
        </w:tc>
        <w:tc>
          <w:tcPr>
            <w:tcW w:w="709" w:type="dxa"/>
          </w:tcPr>
          <w:p w:rsidR="00825858" w:rsidRPr="00825858" w:rsidRDefault="00825858" w:rsidP="00037CB6">
            <w:pPr>
              <w:rPr>
                <w:rFonts w:asciiTheme="majorHAnsi" w:hAnsiTheme="majorHAnsi"/>
              </w:rPr>
            </w:pPr>
            <w:r w:rsidRPr="00825858">
              <w:rPr>
                <w:rFonts w:asciiTheme="majorHAnsi" w:hAnsiTheme="majorHAnsi"/>
              </w:rPr>
              <w:t>X</w:t>
            </w:r>
          </w:p>
        </w:tc>
        <w:tc>
          <w:tcPr>
            <w:tcW w:w="3118" w:type="dxa"/>
            <w:gridSpan w:val="2"/>
          </w:tcPr>
          <w:p w:rsidR="00825858" w:rsidRPr="00825858" w:rsidRDefault="00825858" w:rsidP="00037CB6">
            <w:pPr>
              <w:rPr>
                <w:rFonts w:asciiTheme="majorHAnsi" w:hAnsiTheme="majorHAnsi"/>
              </w:rPr>
            </w:pPr>
            <w:r w:rsidRPr="00825858">
              <w:rPr>
                <w:rFonts w:asciiTheme="majorHAnsi" w:hAnsiTheme="majorHAnsi"/>
              </w:rPr>
              <w:t>(1%) campione Controllo ex post</w:t>
            </w:r>
          </w:p>
        </w:tc>
      </w:tr>
      <w:tr w:rsidR="00825858" w:rsidRPr="00825858" w:rsidTr="00037CB6">
        <w:tc>
          <w:tcPr>
            <w:tcW w:w="5670" w:type="dxa"/>
            <w:gridSpan w:val="7"/>
          </w:tcPr>
          <w:p w:rsidR="00825858" w:rsidRPr="00825858" w:rsidRDefault="00825858" w:rsidP="00037CB6">
            <w:pPr>
              <w:rPr>
                <w:rFonts w:asciiTheme="majorHAnsi" w:hAnsiTheme="majorHAnsi"/>
              </w:rPr>
            </w:pPr>
            <w:r w:rsidRPr="00825858">
              <w:rPr>
                <w:rFonts w:asciiTheme="majorHAnsi" w:hAnsiTheme="majorHAnsi"/>
              </w:rPr>
              <w:t>Tipo di Controllo</w:t>
            </w:r>
          </w:p>
        </w:tc>
        <w:tc>
          <w:tcPr>
            <w:tcW w:w="5103" w:type="dxa"/>
            <w:gridSpan w:val="4"/>
          </w:tcPr>
          <w:p w:rsidR="00825858" w:rsidRPr="00825858" w:rsidRDefault="00825858" w:rsidP="00037CB6">
            <w:pPr>
              <w:rPr>
                <w:rFonts w:asciiTheme="majorHAnsi" w:hAnsiTheme="majorHAnsi"/>
              </w:rPr>
            </w:pPr>
            <w:r w:rsidRPr="00825858">
              <w:rPr>
                <w:rFonts w:asciiTheme="majorHAnsi" w:hAnsiTheme="majorHAnsi"/>
              </w:rPr>
              <w:t>Documentale</w:t>
            </w:r>
          </w:p>
        </w:tc>
      </w:tr>
      <w:tr w:rsidR="00825858" w:rsidRPr="00825858" w:rsidTr="00037CB6">
        <w:tc>
          <w:tcPr>
            <w:tcW w:w="2268" w:type="dxa"/>
            <w:gridSpan w:val="2"/>
          </w:tcPr>
          <w:p w:rsidR="00825858" w:rsidRPr="00825858" w:rsidRDefault="00825858" w:rsidP="00037CB6">
            <w:pPr>
              <w:rPr>
                <w:rFonts w:asciiTheme="majorHAnsi" w:hAnsiTheme="majorHAnsi"/>
              </w:rPr>
            </w:pPr>
            <w:r w:rsidRPr="00825858">
              <w:rPr>
                <w:rFonts w:asciiTheme="majorHAnsi" w:hAnsiTheme="majorHAnsi"/>
              </w:rPr>
              <w:t>Classe d’infrazione dell’impegno</w:t>
            </w:r>
          </w:p>
        </w:tc>
        <w:tc>
          <w:tcPr>
            <w:tcW w:w="5387" w:type="dxa"/>
            <w:gridSpan w:val="7"/>
          </w:tcPr>
          <w:p w:rsidR="00825858" w:rsidRPr="00825858" w:rsidRDefault="00825858" w:rsidP="00037CB6">
            <w:pPr>
              <w:rPr>
                <w:rFonts w:asciiTheme="majorHAnsi" w:hAnsiTheme="majorHAnsi"/>
                <w:b/>
              </w:rPr>
            </w:pPr>
            <w:r w:rsidRPr="00825858">
              <w:rPr>
                <w:rFonts w:asciiTheme="majorHAnsi" w:hAnsiTheme="majorHAnsi"/>
                <w:b/>
              </w:rPr>
              <w:t>GRAVITA’</w:t>
            </w:r>
          </w:p>
        </w:tc>
        <w:tc>
          <w:tcPr>
            <w:tcW w:w="1417" w:type="dxa"/>
          </w:tcPr>
          <w:p w:rsidR="00825858" w:rsidRPr="00825858" w:rsidRDefault="00825858" w:rsidP="00037CB6">
            <w:pPr>
              <w:rPr>
                <w:rFonts w:asciiTheme="majorHAnsi" w:hAnsiTheme="majorHAnsi"/>
                <w:b/>
              </w:rPr>
            </w:pPr>
            <w:r w:rsidRPr="00825858">
              <w:rPr>
                <w:rFonts w:asciiTheme="majorHAnsi" w:hAnsiTheme="majorHAnsi"/>
                <w:b/>
              </w:rPr>
              <w:t>ENTITA’</w:t>
            </w:r>
          </w:p>
        </w:tc>
        <w:tc>
          <w:tcPr>
            <w:tcW w:w="1701" w:type="dxa"/>
          </w:tcPr>
          <w:p w:rsidR="00825858" w:rsidRPr="00825858" w:rsidRDefault="00825858" w:rsidP="00037CB6">
            <w:pPr>
              <w:rPr>
                <w:rFonts w:asciiTheme="majorHAnsi" w:hAnsiTheme="majorHAnsi"/>
                <w:b/>
              </w:rPr>
            </w:pPr>
            <w:r w:rsidRPr="00825858">
              <w:rPr>
                <w:rFonts w:asciiTheme="majorHAnsi" w:hAnsiTheme="majorHAnsi"/>
                <w:b/>
              </w:rPr>
              <w:t>DURATA</w:t>
            </w:r>
          </w:p>
        </w:tc>
      </w:tr>
      <w:tr w:rsidR="00825858" w:rsidRPr="00825858" w:rsidTr="00037CB6">
        <w:tc>
          <w:tcPr>
            <w:tcW w:w="2268" w:type="dxa"/>
            <w:gridSpan w:val="2"/>
          </w:tcPr>
          <w:p w:rsidR="00825858" w:rsidRPr="00825858" w:rsidRDefault="00825858" w:rsidP="00037CB6">
            <w:pPr>
              <w:rPr>
                <w:rFonts w:asciiTheme="majorHAnsi" w:hAnsiTheme="majorHAnsi"/>
                <w:b/>
              </w:rPr>
            </w:pPr>
            <w:r w:rsidRPr="00825858">
              <w:rPr>
                <w:rFonts w:asciiTheme="majorHAnsi" w:hAnsiTheme="majorHAnsi"/>
                <w:b/>
              </w:rPr>
              <w:t>Basso (1)</w:t>
            </w:r>
          </w:p>
        </w:tc>
        <w:tc>
          <w:tcPr>
            <w:tcW w:w="5387" w:type="dxa"/>
            <w:gridSpan w:val="7"/>
          </w:tcPr>
          <w:p w:rsidR="00825858" w:rsidRPr="00825858" w:rsidRDefault="00825858" w:rsidP="00037CB6">
            <w:pPr>
              <w:rPr>
                <w:rFonts w:asciiTheme="majorHAnsi" w:hAnsiTheme="majorHAnsi"/>
              </w:rPr>
            </w:pPr>
            <w:r w:rsidRPr="00825858">
              <w:rPr>
                <w:rFonts w:asciiTheme="majorHAnsi" w:hAnsiTheme="majorHAnsi"/>
              </w:rPr>
              <w:t>Comunicazione effettuata entro sei mesi dal termine previsto</w:t>
            </w:r>
          </w:p>
        </w:tc>
        <w:tc>
          <w:tcPr>
            <w:tcW w:w="1417" w:type="dxa"/>
          </w:tcPr>
          <w:p w:rsidR="00825858" w:rsidRPr="00825858" w:rsidRDefault="00825858" w:rsidP="00037CB6">
            <w:pPr>
              <w:rPr>
                <w:rFonts w:asciiTheme="majorHAnsi" w:hAnsiTheme="majorHAnsi"/>
              </w:rPr>
            </w:pPr>
            <w:r w:rsidRPr="00825858">
              <w:rPr>
                <w:rFonts w:asciiTheme="majorHAnsi" w:hAnsiTheme="majorHAnsi"/>
              </w:rPr>
              <w:t>Sempre basso</w:t>
            </w:r>
          </w:p>
        </w:tc>
        <w:tc>
          <w:tcPr>
            <w:tcW w:w="1701" w:type="dxa"/>
          </w:tcPr>
          <w:p w:rsidR="00825858" w:rsidRPr="00825858" w:rsidRDefault="00825858" w:rsidP="00037CB6">
            <w:pPr>
              <w:rPr>
                <w:rFonts w:asciiTheme="majorHAnsi" w:hAnsiTheme="majorHAnsi"/>
              </w:rPr>
            </w:pPr>
            <w:r w:rsidRPr="00825858">
              <w:rPr>
                <w:rFonts w:asciiTheme="majorHAnsi" w:hAnsiTheme="majorHAnsi"/>
              </w:rPr>
              <w:t>Sempre bassa</w:t>
            </w:r>
          </w:p>
        </w:tc>
      </w:tr>
      <w:tr w:rsidR="00825858" w:rsidRPr="00825858" w:rsidTr="00037CB6">
        <w:tc>
          <w:tcPr>
            <w:tcW w:w="2268" w:type="dxa"/>
            <w:gridSpan w:val="2"/>
          </w:tcPr>
          <w:p w:rsidR="00825858" w:rsidRPr="00825858" w:rsidRDefault="00825858" w:rsidP="00037CB6">
            <w:pPr>
              <w:rPr>
                <w:rFonts w:asciiTheme="majorHAnsi" w:hAnsiTheme="majorHAnsi"/>
                <w:b/>
              </w:rPr>
            </w:pPr>
            <w:r w:rsidRPr="00825858">
              <w:rPr>
                <w:rFonts w:asciiTheme="majorHAnsi" w:hAnsiTheme="majorHAnsi"/>
                <w:b/>
              </w:rPr>
              <w:t>Medio (3)</w:t>
            </w:r>
          </w:p>
        </w:tc>
        <w:tc>
          <w:tcPr>
            <w:tcW w:w="5387" w:type="dxa"/>
            <w:gridSpan w:val="7"/>
          </w:tcPr>
          <w:p w:rsidR="00825858" w:rsidRPr="00825858" w:rsidRDefault="00825858" w:rsidP="00037CB6">
            <w:pPr>
              <w:rPr>
                <w:rFonts w:asciiTheme="majorHAnsi" w:hAnsiTheme="majorHAnsi"/>
              </w:rPr>
            </w:pPr>
            <w:r w:rsidRPr="00825858">
              <w:rPr>
                <w:rFonts w:asciiTheme="majorHAnsi" w:hAnsiTheme="majorHAnsi"/>
              </w:rPr>
              <w:t>Comunicazione effettuata entro dodici mesi dal termine previsto</w:t>
            </w:r>
          </w:p>
        </w:tc>
        <w:tc>
          <w:tcPr>
            <w:tcW w:w="1417" w:type="dxa"/>
          </w:tcPr>
          <w:p w:rsidR="00825858" w:rsidRPr="00825858" w:rsidRDefault="00825858" w:rsidP="00037CB6">
            <w:pPr>
              <w:rPr>
                <w:rFonts w:asciiTheme="majorHAnsi" w:hAnsiTheme="majorHAnsi"/>
              </w:rPr>
            </w:pPr>
            <w:r w:rsidRPr="00825858">
              <w:rPr>
                <w:rFonts w:asciiTheme="majorHAnsi" w:hAnsiTheme="majorHAnsi"/>
              </w:rPr>
              <w:t>Sempre basso</w:t>
            </w:r>
          </w:p>
        </w:tc>
        <w:tc>
          <w:tcPr>
            <w:tcW w:w="1701" w:type="dxa"/>
          </w:tcPr>
          <w:p w:rsidR="00825858" w:rsidRPr="00825858" w:rsidRDefault="00825858" w:rsidP="00037CB6">
            <w:pPr>
              <w:rPr>
                <w:rFonts w:asciiTheme="majorHAnsi" w:hAnsiTheme="majorHAnsi"/>
              </w:rPr>
            </w:pPr>
            <w:r w:rsidRPr="00825858">
              <w:rPr>
                <w:rFonts w:asciiTheme="majorHAnsi" w:hAnsiTheme="majorHAnsi"/>
              </w:rPr>
              <w:t>Sempre bassa</w:t>
            </w:r>
          </w:p>
        </w:tc>
      </w:tr>
      <w:tr w:rsidR="00825858" w:rsidRPr="00825858" w:rsidTr="00037CB6">
        <w:tc>
          <w:tcPr>
            <w:tcW w:w="2268" w:type="dxa"/>
            <w:gridSpan w:val="2"/>
          </w:tcPr>
          <w:p w:rsidR="00825858" w:rsidRPr="00825858" w:rsidRDefault="00825858" w:rsidP="00037CB6">
            <w:pPr>
              <w:rPr>
                <w:rFonts w:asciiTheme="majorHAnsi" w:hAnsiTheme="majorHAnsi"/>
                <w:b/>
              </w:rPr>
            </w:pPr>
            <w:r w:rsidRPr="00825858">
              <w:rPr>
                <w:rFonts w:asciiTheme="majorHAnsi" w:hAnsiTheme="majorHAnsi"/>
                <w:b/>
              </w:rPr>
              <w:t>Alto (5)</w:t>
            </w:r>
          </w:p>
        </w:tc>
        <w:tc>
          <w:tcPr>
            <w:tcW w:w="5387" w:type="dxa"/>
            <w:gridSpan w:val="7"/>
          </w:tcPr>
          <w:p w:rsidR="00825858" w:rsidRPr="00825858" w:rsidRDefault="00825858" w:rsidP="00037CB6">
            <w:pPr>
              <w:rPr>
                <w:rFonts w:asciiTheme="majorHAnsi" w:hAnsiTheme="majorHAnsi"/>
              </w:rPr>
            </w:pPr>
            <w:r w:rsidRPr="00825858">
              <w:rPr>
                <w:rFonts w:asciiTheme="majorHAnsi" w:hAnsiTheme="majorHAnsi"/>
              </w:rPr>
              <w:t>Comunicazione effettuata oltre dodici mesi dal termine previsto</w:t>
            </w:r>
          </w:p>
        </w:tc>
        <w:tc>
          <w:tcPr>
            <w:tcW w:w="1417" w:type="dxa"/>
          </w:tcPr>
          <w:p w:rsidR="00825858" w:rsidRPr="00825858" w:rsidRDefault="00825858" w:rsidP="00037CB6">
            <w:pPr>
              <w:rPr>
                <w:rFonts w:asciiTheme="majorHAnsi" w:hAnsiTheme="majorHAnsi"/>
              </w:rPr>
            </w:pPr>
            <w:r w:rsidRPr="00825858">
              <w:rPr>
                <w:rFonts w:asciiTheme="majorHAnsi" w:hAnsiTheme="majorHAnsi"/>
              </w:rPr>
              <w:t>Sempre basso</w:t>
            </w:r>
          </w:p>
        </w:tc>
        <w:tc>
          <w:tcPr>
            <w:tcW w:w="1701" w:type="dxa"/>
          </w:tcPr>
          <w:p w:rsidR="00825858" w:rsidRPr="00825858" w:rsidRDefault="00825858" w:rsidP="00037CB6">
            <w:pPr>
              <w:rPr>
                <w:rFonts w:asciiTheme="majorHAnsi" w:hAnsiTheme="majorHAnsi"/>
              </w:rPr>
            </w:pPr>
            <w:r w:rsidRPr="00825858">
              <w:rPr>
                <w:rFonts w:asciiTheme="majorHAnsi" w:hAnsiTheme="majorHAnsi"/>
              </w:rPr>
              <w:t>Sempre bassa</w:t>
            </w:r>
          </w:p>
        </w:tc>
      </w:tr>
      <w:tr w:rsidR="00825858" w:rsidRPr="00825858" w:rsidTr="00037CB6">
        <w:tc>
          <w:tcPr>
            <w:tcW w:w="7655" w:type="dxa"/>
            <w:gridSpan w:val="9"/>
          </w:tcPr>
          <w:p w:rsidR="00825858" w:rsidRPr="00825858" w:rsidRDefault="00825858" w:rsidP="00037CB6">
            <w:pPr>
              <w:rPr>
                <w:rFonts w:asciiTheme="majorHAnsi" w:hAnsiTheme="majorHAnsi"/>
                <w:b/>
              </w:rPr>
            </w:pPr>
            <w:r w:rsidRPr="00825858">
              <w:rPr>
                <w:rFonts w:asciiTheme="majorHAnsi" w:hAnsiTheme="majorHAnsi"/>
                <w:b/>
              </w:rPr>
              <w:t>Allegato 6 DM1867 del 18/01/2018</w:t>
            </w:r>
          </w:p>
        </w:tc>
        <w:tc>
          <w:tcPr>
            <w:tcW w:w="3118" w:type="dxa"/>
            <w:gridSpan w:val="2"/>
          </w:tcPr>
          <w:p w:rsidR="00825858" w:rsidRPr="00825858" w:rsidRDefault="00825858" w:rsidP="00037CB6">
            <w:pPr>
              <w:rPr>
                <w:rFonts w:asciiTheme="majorHAnsi" w:hAnsiTheme="majorHAnsi"/>
              </w:rPr>
            </w:pPr>
            <w:r w:rsidRPr="00825858">
              <w:rPr>
                <w:rFonts w:asciiTheme="majorHAnsi" w:hAnsiTheme="majorHAnsi"/>
              </w:rPr>
              <w:t>Le percentuali di riduzione saranno 3%, 25%, e 50%</w:t>
            </w:r>
          </w:p>
        </w:tc>
      </w:tr>
    </w:tbl>
    <w:p w:rsidR="00825858" w:rsidRDefault="00825858" w:rsidP="00825858">
      <w:pPr>
        <w:rPr>
          <w:rFonts w:asciiTheme="majorHAnsi" w:hAnsiTheme="majorHAnsi"/>
        </w:rPr>
      </w:pPr>
    </w:p>
    <w:p w:rsidR="00E17022" w:rsidRPr="00E17022" w:rsidRDefault="00E17022" w:rsidP="00825858">
      <w:pPr>
        <w:rPr>
          <w:rFonts w:asciiTheme="majorHAnsi" w:hAnsiTheme="majorHAnsi"/>
          <w:b/>
        </w:rPr>
      </w:pPr>
      <w:r>
        <w:rPr>
          <w:rFonts w:asciiTheme="majorHAnsi" w:hAnsiTheme="majorHAnsi"/>
          <w:b/>
        </w:rPr>
        <w:lastRenderedPageBreak/>
        <w:t xml:space="preserve"> </w:t>
      </w:r>
      <w:r w:rsidRPr="00E17022">
        <w:rPr>
          <w:rFonts w:asciiTheme="majorHAnsi" w:hAnsiTheme="majorHAnsi"/>
          <w:b/>
        </w:rPr>
        <w:t>Impegno 2</w:t>
      </w:r>
    </w:p>
    <w:tbl>
      <w:tblPr>
        <w:tblStyle w:val="Grigliatabella"/>
        <w:tblW w:w="10773" w:type="dxa"/>
        <w:tblInd w:w="-459" w:type="dxa"/>
        <w:tblLayout w:type="fixed"/>
        <w:tblLook w:val="04A0"/>
      </w:tblPr>
      <w:tblGrid>
        <w:gridCol w:w="1985"/>
        <w:gridCol w:w="283"/>
        <w:gridCol w:w="567"/>
        <w:gridCol w:w="426"/>
        <w:gridCol w:w="708"/>
        <w:gridCol w:w="284"/>
        <w:gridCol w:w="1417"/>
        <w:gridCol w:w="1276"/>
        <w:gridCol w:w="709"/>
        <w:gridCol w:w="1417"/>
        <w:gridCol w:w="1701"/>
      </w:tblGrid>
      <w:tr w:rsidR="00200138" w:rsidRPr="00825858" w:rsidTr="00FE4CF8">
        <w:tc>
          <w:tcPr>
            <w:tcW w:w="1985" w:type="dxa"/>
          </w:tcPr>
          <w:p w:rsidR="00200138" w:rsidRPr="00825858" w:rsidRDefault="00200138" w:rsidP="00FE4CF8">
            <w:pPr>
              <w:rPr>
                <w:rFonts w:asciiTheme="majorHAnsi" w:hAnsiTheme="majorHAnsi"/>
              </w:rPr>
            </w:pPr>
            <w:r w:rsidRPr="00825858">
              <w:rPr>
                <w:rFonts w:asciiTheme="majorHAnsi" w:hAnsiTheme="majorHAnsi"/>
              </w:rPr>
              <w:t>Descrizione impegno</w:t>
            </w:r>
          </w:p>
        </w:tc>
        <w:tc>
          <w:tcPr>
            <w:tcW w:w="8788" w:type="dxa"/>
            <w:gridSpan w:val="10"/>
          </w:tcPr>
          <w:p w:rsidR="00200138" w:rsidRPr="00825858" w:rsidRDefault="00200138" w:rsidP="00FE4CF8">
            <w:pPr>
              <w:rPr>
                <w:rFonts w:asciiTheme="majorHAnsi" w:hAnsiTheme="majorHAnsi"/>
                <w:b/>
              </w:rPr>
            </w:pPr>
            <w:r>
              <w:rPr>
                <w:rFonts w:asciiTheme="majorHAnsi" w:hAnsiTheme="majorHAnsi"/>
                <w:b/>
              </w:rPr>
              <w:t>Mantenere il vincolo di destinazione d’uso dichiarata ai fini dell</w:t>
            </w:r>
            <w:r w:rsidR="008A0E28">
              <w:rPr>
                <w:rFonts w:asciiTheme="majorHAnsi" w:hAnsiTheme="majorHAnsi"/>
                <w:b/>
              </w:rPr>
              <w:t>’</w:t>
            </w:r>
            <w:r>
              <w:rPr>
                <w:rFonts w:asciiTheme="majorHAnsi" w:hAnsiTheme="majorHAnsi"/>
                <w:b/>
              </w:rPr>
              <w:t>ottenimento del contributo ai sensi del capitolo 8.1 del PSR, per cinque anni in caso di altri  investimenti, diversi da immobili, trattrici e motoagricole</w:t>
            </w:r>
          </w:p>
        </w:tc>
      </w:tr>
      <w:tr w:rsidR="00200138" w:rsidRPr="00825858" w:rsidTr="00FE4CF8">
        <w:trPr>
          <w:trHeight w:val="633"/>
        </w:trPr>
        <w:tc>
          <w:tcPr>
            <w:tcW w:w="3969" w:type="dxa"/>
            <w:gridSpan w:val="5"/>
            <w:vMerge w:val="restart"/>
          </w:tcPr>
          <w:p w:rsidR="00200138" w:rsidRPr="00825858" w:rsidRDefault="00200138" w:rsidP="00FE4CF8">
            <w:pPr>
              <w:rPr>
                <w:rFonts w:asciiTheme="majorHAnsi" w:hAnsiTheme="majorHAnsi"/>
              </w:rPr>
            </w:pPr>
            <w:r w:rsidRPr="00825858">
              <w:rPr>
                <w:rFonts w:asciiTheme="majorHAnsi" w:hAnsiTheme="majorHAnsi"/>
              </w:rPr>
              <w:t>Livello di disaggregazione dell’impegno (determinazione del montante riducibile) Allegato 6 del DM 1867 del 18/01/2018</w:t>
            </w:r>
          </w:p>
        </w:tc>
        <w:tc>
          <w:tcPr>
            <w:tcW w:w="284" w:type="dxa"/>
          </w:tcPr>
          <w:p w:rsidR="00200138" w:rsidRPr="00825858" w:rsidRDefault="00200138" w:rsidP="00FE4CF8">
            <w:pPr>
              <w:rPr>
                <w:rFonts w:asciiTheme="majorHAnsi" w:hAnsiTheme="majorHAnsi"/>
              </w:rPr>
            </w:pPr>
          </w:p>
        </w:tc>
        <w:tc>
          <w:tcPr>
            <w:tcW w:w="1417" w:type="dxa"/>
          </w:tcPr>
          <w:p w:rsidR="00200138" w:rsidRPr="00825858" w:rsidRDefault="00200138" w:rsidP="00FE4CF8">
            <w:pPr>
              <w:rPr>
                <w:rFonts w:asciiTheme="majorHAnsi" w:hAnsiTheme="majorHAnsi"/>
              </w:rPr>
            </w:pPr>
            <w:r w:rsidRPr="00825858">
              <w:rPr>
                <w:rFonts w:asciiTheme="majorHAnsi" w:hAnsiTheme="majorHAnsi"/>
              </w:rPr>
              <w:t>Sottomisura</w:t>
            </w:r>
          </w:p>
        </w:tc>
        <w:tc>
          <w:tcPr>
            <w:tcW w:w="1276" w:type="dxa"/>
          </w:tcPr>
          <w:p w:rsidR="00200138" w:rsidRPr="00825858" w:rsidRDefault="00200138" w:rsidP="00FE4CF8">
            <w:pPr>
              <w:rPr>
                <w:rFonts w:asciiTheme="majorHAnsi" w:hAnsiTheme="majorHAnsi"/>
              </w:rPr>
            </w:pPr>
          </w:p>
        </w:tc>
        <w:tc>
          <w:tcPr>
            <w:tcW w:w="3827" w:type="dxa"/>
            <w:gridSpan w:val="3"/>
          </w:tcPr>
          <w:p w:rsidR="00200138" w:rsidRPr="00825858" w:rsidRDefault="00200138" w:rsidP="00FE4CF8">
            <w:pPr>
              <w:rPr>
                <w:rFonts w:asciiTheme="majorHAnsi" w:hAnsiTheme="majorHAnsi"/>
              </w:rPr>
            </w:pPr>
          </w:p>
        </w:tc>
      </w:tr>
      <w:tr w:rsidR="00200138" w:rsidRPr="00825858" w:rsidTr="00FE4CF8">
        <w:tc>
          <w:tcPr>
            <w:tcW w:w="3969" w:type="dxa"/>
            <w:gridSpan w:val="5"/>
            <w:vMerge/>
          </w:tcPr>
          <w:p w:rsidR="00200138" w:rsidRPr="00825858" w:rsidRDefault="00200138" w:rsidP="00FE4CF8">
            <w:pPr>
              <w:rPr>
                <w:rFonts w:asciiTheme="majorHAnsi" w:hAnsiTheme="majorHAnsi"/>
              </w:rPr>
            </w:pPr>
          </w:p>
        </w:tc>
        <w:tc>
          <w:tcPr>
            <w:tcW w:w="284" w:type="dxa"/>
          </w:tcPr>
          <w:p w:rsidR="00200138" w:rsidRPr="00825858" w:rsidRDefault="00200138" w:rsidP="00FE4CF8">
            <w:pPr>
              <w:rPr>
                <w:rFonts w:asciiTheme="majorHAnsi" w:hAnsiTheme="majorHAnsi"/>
                <w:b/>
              </w:rPr>
            </w:pPr>
            <w:r>
              <w:rPr>
                <w:rFonts w:asciiTheme="majorHAnsi" w:hAnsiTheme="majorHAnsi"/>
                <w:b/>
              </w:rPr>
              <w:t>x</w:t>
            </w:r>
          </w:p>
        </w:tc>
        <w:tc>
          <w:tcPr>
            <w:tcW w:w="1417" w:type="dxa"/>
          </w:tcPr>
          <w:p w:rsidR="00200138" w:rsidRPr="00825858" w:rsidRDefault="00200138" w:rsidP="00FE4CF8">
            <w:pPr>
              <w:rPr>
                <w:rFonts w:asciiTheme="majorHAnsi" w:hAnsiTheme="majorHAnsi"/>
              </w:rPr>
            </w:pPr>
            <w:r w:rsidRPr="00825858">
              <w:rPr>
                <w:rFonts w:asciiTheme="majorHAnsi" w:hAnsiTheme="majorHAnsi"/>
              </w:rPr>
              <w:t>Intervento</w:t>
            </w:r>
          </w:p>
        </w:tc>
        <w:tc>
          <w:tcPr>
            <w:tcW w:w="1276" w:type="dxa"/>
          </w:tcPr>
          <w:p w:rsidR="00200138" w:rsidRPr="00825858" w:rsidRDefault="00200138" w:rsidP="00FE4CF8">
            <w:pPr>
              <w:rPr>
                <w:rFonts w:asciiTheme="majorHAnsi" w:hAnsiTheme="majorHAnsi"/>
              </w:rPr>
            </w:pPr>
          </w:p>
        </w:tc>
        <w:tc>
          <w:tcPr>
            <w:tcW w:w="3827" w:type="dxa"/>
            <w:gridSpan w:val="3"/>
          </w:tcPr>
          <w:p w:rsidR="00200138" w:rsidRPr="00825858" w:rsidRDefault="00200138" w:rsidP="00FE4CF8">
            <w:pPr>
              <w:rPr>
                <w:rFonts w:asciiTheme="majorHAnsi" w:hAnsiTheme="majorHAnsi"/>
              </w:rPr>
            </w:pPr>
          </w:p>
        </w:tc>
      </w:tr>
      <w:tr w:rsidR="00200138" w:rsidRPr="00825858" w:rsidTr="00FE4CF8">
        <w:tc>
          <w:tcPr>
            <w:tcW w:w="2835" w:type="dxa"/>
            <w:gridSpan w:val="3"/>
            <w:vMerge w:val="restart"/>
          </w:tcPr>
          <w:p w:rsidR="00200138" w:rsidRPr="00825858" w:rsidRDefault="00200138" w:rsidP="00FE4CF8">
            <w:pPr>
              <w:rPr>
                <w:rFonts w:asciiTheme="majorHAnsi" w:hAnsiTheme="majorHAnsi"/>
              </w:rPr>
            </w:pPr>
            <w:r w:rsidRPr="00825858">
              <w:rPr>
                <w:rFonts w:asciiTheme="majorHAnsi" w:hAnsiTheme="majorHAnsi"/>
              </w:rPr>
              <w:t>Tipologia di penalità</w:t>
            </w:r>
          </w:p>
        </w:tc>
        <w:tc>
          <w:tcPr>
            <w:tcW w:w="426" w:type="dxa"/>
          </w:tcPr>
          <w:p w:rsidR="00200138" w:rsidRPr="00825858" w:rsidRDefault="00200138" w:rsidP="00FE4CF8">
            <w:pPr>
              <w:rPr>
                <w:rFonts w:asciiTheme="majorHAnsi" w:hAnsiTheme="majorHAnsi"/>
              </w:rPr>
            </w:pPr>
          </w:p>
        </w:tc>
        <w:tc>
          <w:tcPr>
            <w:tcW w:w="2409" w:type="dxa"/>
            <w:gridSpan w:val="3"/>
          </w:tcPr>
          <w:p w:rsidR="00200138" w:rsidRPr="00825858" w:rsidRDefault="00200138" w:rsidP="00FE4CF8">
            <w:pPr>
              <w:rPr>
                <w:rFonts w:asciiTheme="majorHAnsi" w:hAnsiTheme="majorHAnsi"/>
              </w:rPr>
            </w:pPr>
            <w:r w:rsidRPr="00825858">
              <w:rPr>
                <w:rFonts w:asciiTheme="majorHAnsi" w:hAnsiTheme="majorHAnsi"/>
              </w:rPr>
              <w:t>Decadenza totale</w:t>
            </w:r>
          </w:p>
        </w:tc>
        <w:tc>
          <w:tcPr>
            <w:tcW w:w="1276" w:type="dxa"/>
            <w:vMerge w:val="restart"/>
          </w:tcPr>
          <w:p w:rsidR="00200138" w:rsidRPr="00825858" w:rsidRDefault="00200138" w:rsidP="00FE4CF8">
            <w:pPr>
              <w:rPr>
                <w:rFonts w:asciiTheme="majorHAnsi" w:hAnsiTheme="majorHAnsi"/>
              </w:rPr>
            </w:pPr>
            <w:r w:rsidRPr="00825858">
              <w:rPr>
                <w:rFonts w:asciiTheme="majorHAnsi" w:hAnsiTheme="majorHAnsi"/>
              </w:rPr>
              <w:t>Campo di applicazione</w:t>
            </w:r>
          </w:p>
        </w:tc>
        <w:tc>
          <w:tcPr>
            <w:tcW w:w="709" w:type="dxa"/>
            <w:vMerge w:val="restart"/>
          </w:tcPr>
          <w:p w:rsidR="00200138" w:rsidRPr="00825858" w:rsidRDefault="00200138" w:rsidP="00FE4CF8">
            <w:pPr>
              <w:rPr>
                <w:rFonts w:asciiTheme="majorHAnsi" w:hAnsiTheme="majorHAnsi"/>
                <w:b/>
              </w:rPr>
            </w:pPr>
            <w:r w:rsidRPr="00825858">
              <w:rPr>
                <w:rFonts w:asciiTheme="majorHAnsi" w:hAnsiTheme="majorHAnsi"/>
                <w:b/>
              </w:rPr>
              <w:t>X</w:t>
            </w:r>
          </w:p>
        </w:tc>
        <w:tc>
          <w:tcPr>
            <w:tcW w:w="3118" w:type="dxa"/>
            <w:gridSpan w:val="2"/>
            <w:vMerge w:val="restart"/>
          </w:tcPr>
          <w:p w:rsidR="00200138" w:rsidRPr="00825858" w:rsidRDefault="00200138" w:rsidP="00FE4CF8">
            <w:pPr>
              <w:rPr>
                <w:rFonts w:asciiTheme="majorHAnsi" w:hAnsiTheme="majorHAnsi"/>
              </w:rPr>
            </w:pPr>
            <w:r w:rsidRPr="00825858">
              <w:rPr>
                <w:rFonts w:asciiTheme="majorHAnsi" w:hAnsiTheme="majorHAnsi"/>
              </w:rPr>
              <w:t>(100%) tutte le domande (controllo amministrativo</w:t>
            </w:r>
          </w:p>
        </w:tc>
      </w:tr>
      <w:tr w:rsidR="00200138" w:rsidRPr="00825858" w:rsidTr="00FE4CF8">
        <w:tc>
          <w:tcPr>
            <w:tcW w:w="2835" w:type="dxa"/>
            <w:gridSpan w:val="3"/>
            <w:vMerge/>
          </w:tcPr>
          <w:p w:rsidR="00200138" w:rsidRPr="00825858" w:rsidRDefault="00200138" w:rsidP="00FE4CF8">
            <w:pPr>
              <w:rPr>
                <w:rFonts w:asciiTheme="majorHAnsi" w:hAnsiTheme="majorHAnsi"/>
              </w:rPr>
            </w:pPr>
          </w:p>
        </w:tc>
        <w:tc>
          <w:tcPr>
            <w:tcW w:w="426" w:type="dxa"/>
          </w:tcPr>
          <w:p w:rsidR="00200138" w:rsidRPr="00825858" w:rsidRDefault="00200138" w:rsidP="00FE4CF8">
            <w:pPr>
              <w:rPr>
                <w:rFonts w:asciiTheme="majorHAnsi" w:hAnsiTheme="majorHAnsi"/>
              </w:rPr>
            </w:pPr>
          </w:p>
        </w:tc>
        <w:tc>
          <w:tcPr>
            <w:tcW w:w="2409" w:type="dxa"/>
            <w:gridSpan w:val="3"/>
          </w:tcPr>
          <w:p w:rsidR="00200138" w:rsidRPr="00825858" w:rsidRDefault="00200138" w:rsidP="00FE4CF8">
            <w:pPr>
              <w:rPr>
                <w:rFonts w:asciiTheme="majorHAnsi" w:hAnsiTheme="majorHAnsi"/>
              </w:rPr>
            </w:pPr>
            <w:r w:rsidRPr="00825858">
              <w:rPr>
                <w:rFonts w:asciiTheme="majorHAnsi" w:hAnsiTheme="majorHAnsi"/>
              </w:rPr>
              <w:t>Esclusione</w:t>
            </w:r>
          </w:p>
        </w:tc>
        <w:tc>
          <w:tcPr>
            <w:tcW w:w="1276" w:type="dxa"/>
            <w:vMerge/>
          </w:tcPr>
          <w:p w:rsidR="00200138" w:rsidRPr="00825858" w:rsidRDefault="00200138" w:rsidP="00FE4CF8">
            <w:pPr>
              <w:rPr>
                <w:rFonts w:asciiTheme="majorHAnsi" w:hAnsiTheme="majorHAnsi"/>
              </w:rPr>
            </w:pPr>
          </w:p>
        </w:tc>
        <w:tc>
          <w:tcPr>
            <w:tcW w:w="709" w:type="dxa"/>
            <w:vMerge/>
          </w:tcPr>
          <w:p w:rsidR="00200138" w:rsidRPr="00825858" w:rsidRDefault="00200138" w:rsidP="00FE4CF8">
            <w:pPr>
              <w:rPr>
                <w:rFonts w:asciiTheme="majorHAnsi" w:hAnsiTheme="majorHAnsi"/>
              </w:rPr>
            </w:pPr>
          </w:p>
        </w:tc>
        <w:tc>
          <w:tcPr>
            <w:tcW w:w="3118" w:type="dxa"/>
            <w:gridSpan w:val="2"/>
            <w:vMerge/>
          </w:tcPr>
          <w:p w:rsidR="00200138" w:rsidRPr="00825858" w:rsidRDefault="00200138" w:rsidP="00FE4CF8">
            <w:pPr>
              <w:rPr>
                <w:rFonts w:asciiTheme="majorHAnsi" w:hAnsiTheme="majorHAnsi"/>
              </w:rPr>
            </w:pPr>
          </w:p>
        </w:tc>
      </w:tr>
      <w:tr w:rsidR="00200138" w:rsidRPr="00825858" w:rsidTr="00FE4CF8">
        <w:tc>
          <w:tcPr>
            <w:tcW w:w="2835" w:type="dxa"/>
            <w:gridSpan w:val="3"/>
            <w:vMerge/>
          </w:tcPr>
          <w:p w:rsidR="00200138" w:rsidRPr="00825858" w:rsidRDefault="00200138" w:rsidP="00FE4CF8">
            <w:pPr>
              <w:rPr>
                <w:rFonts w:asciiTheme="majorHAnsi" w:hAnsiTheme="majorHAnsi"/>
              </w:rPr>
            </w:pPr>
          </w:p>
        </w:tc>
        <w:tc>
          <w:tcPr>
            <w:tcW w:w="426" w:type="dxa"/>
            <w:vMerge w:val="restart"/>
          </w:tcPr>
          <w:p w:rsidR="00200138" w:rsidRPr="00825858" w:rsidRDefault="00200138" w:rsidP="00FE4CF8">
            <w:pPr>
              <w:rPr>
                <w:rFonts w:asciiTheme="majorHAnsi" w:hAnsiTheme="majorHAnsi"/>
                <w:b/>
              </w:rPr>
            </w:pPr>
            <w:r w:rsidRPr="00825858">
              <w:rPr>
                <w:rFonts w:asciiTheme="majorHAnsi" w:hAnsiTheme="majorHAnsi"/>
                <w:b/>
              </w:rPr>
              <w:t>X</w:t>
            </w:r>
          </w:p>
        </w:tc>
        <w:tc>
          <w:tcPr>
            <w:tcW w:w="2409" w:type="dxa"/>
            <w:gridSpan w:val="3"/>
            <w:vMerge w:val="restart"/>
          </w:tcPr>
          <w:p w:rsidR="00200138" w:rsidRPr="00825858" w:rsidRDefault="00200138" w:rsidP="00FE4CF8">
            <w:pPr>
              <w:rPr>
                <w:rFonts w:asciiTheme="majorHAnsi" w:hAnsiTheme="majorHAnsi"/>
              </w:rPr>
            </w:pPr>
            <w:r w:rsidRPr="00825858">
              <w:rPr>
                <w:rFonts w:asciiTheme="majorHAnsi" w:hAnsiTheme="majorHAnsi"/>
              </w:rPr>
              <w:t>Riduzione graduale (</w:t>
            </w:r>
            <w:r w:rsidR="00E17022">
              <w:rPr>
                <w:rFonts w:asciiTheme="majorHAnsi" w:hAnsiTheme="majorHAnsi"/>
              </w:rPr>
              <w:t>se barrato compilare i campi 1, 2, 3)</w:t>
            </w:r>
          </w:p>
        </w:tc>
        <w:tc>
          <w:tcPr>
            <w:tcW w:w="1276" w:type="dxa"/>
            <w:vMerge/>
          </w:tcPr>
          <w:p w:rsidR="00200138" w:rsidRPr="00825858" w:rsidRDefault="00200138" w:rsidP="00FE4CF8">
            <w:pPr>
              <w:rPr>
                <w:rFonts w:asciiTheme="majorHAnsi" w:hAnsiTheme="majorHAnsi"/>
              </w:rPr>
            </w:pPr>
          </w:p>
        </w:tc>
        <w:tc>
          <w:tcPr>
            <w:tcW w:w="709" w:type="dxa"/>
          </w:tcPr>
          <w:p w:rsidR="00200138" w:rsidRPr="00825858" w:rsidRDefault="00200138" w:rsidP="00FE4CF8">
            <w:pPr>
              <w:rPr>
                <w:rFonts w:asciiTheme="majorHAnsi" w:hAnsiTheme="majorHAnsi"/>
              </w:rPr>
            </w:pPr>
            <w:r w:rsidRPr="00825858">
              <w:rPr>
                <w:rFonts w:asciiTheme="majorHAnsi" w:hAnsiTheme="majorHAnsi"/>
              </w:rPr>
              <w:t>X</w:t>
            </w:r>
          </w:p>
        </w:tc>
        <w:tc>
          <w:tcPr>
            <w:tcW w:w="3118" w:type="dxa"/>
            <w:gridSpan w:val="2"/>
          </w:tcPr>
          <w:p w:rsidR="00200138" w:rsidRPr="00825858" w:rsidRDefault="00200138" w:rsidP="00FE4CF8">
            <w:pPr>
              <w:rPr>
                <w:rFonts w:asciiTheme="majorHAnsi" w:hAnsiTheme="majorHAnsi"/>
              </w:rPr>
            </w:pPr>
            <w:r w:rsidRPr="00825858">
              <w:rPr>
                <w:rFonts w:asciiTheme="majorHAnsi" w:hAnsiTheme="majorHAnsi"/>
              </w:rPr>
              <w:t>(5%) solo campione (controllo in loco)</w:t>
            </w:r>
          </w:p>
        </w:tc>
      </w:tr>
      <w:tr w:rsidR="00200138" w:rsidRPr="00825858" w:rsidTr="00FE4CF8">
        <w:tc>
          <w:tcPr>
            <w:tcW w:w="2835" w:type="dxa"/>
            <w:gridSpan w:val="3"/>
            <w:vMerge/>
          </w:tcPr>
          <w:p w:rsidR="00200138" w:rsidRPr="00825858" w:rsidRDefault="00200138" w:rsidP="00FE4CF8">
            <w:pPr>
              <w:rPr>
                <w:rFonts w:asciiTheme="majorHAnsi" w:hAnsiTheme="majorHAnsi"/>
              </w:rPr>
            </w:pPr>
          </w:p>
        </w:tc>
        <w:tc>
          <w:tcPr>
            <w:tcW w:w="426" w:type="dxa"/>
            <w:vMerge/>
          </w:tcPr>
          <w:p w:rsidR="00200138" w:rsidRPr="00825858" w:rsidRDefault="00200138" w:rsidP="00FE4CF8">
            <w:pPr>
              <w:rPr>
                <w:rFonts w:asciiTheme="majorHAnsi" w:hAnsiTheme="majorHAnsi"/>
                <w:b/>
              </w:rPr>
            </w:pPr>
          </w:p>
        </w:tc>
        <w:tc>
          <w:tcPr>
            <w:tcW w:w="2409" w:type="dxa"/>
            <w:gridSpan w:val="3"/>
            <w:vMerge/>
          </w:tcPr>
          <w:p w:rsidR="00200138" w:rsidRPr="00825858" w:rsidRDefault="00200138" w:rsidP="00FE4CF8">
            <w:pPr>
              <w:rPr>
                <w:rFonts w:asciiTheme="majorHAnsi" w:hAnsiTheme="majorHAnsi"/>
              </w:rPr>
            </w:pPr>
          </w:p>
        </w:tc>
        <w:tc>
          <w:tcPr>
            <w:tcW w:w="1276" w:type="dxa"/>
            <w:vMerge/>
          </w:tcPr>
          <w:p w:rsidR="00200138" w:rsidRPr="00825858" w:rsidRDefault="00200138" w:rsidP="00FE4CF8">
            <w:pPr>
              <w:rPr>
                <w:rFonts w:asciiTheme="majorHAnsi" w:hAnsiTheme="majorHAnsi"/>
              </w:rPr>
            </w:pPr>
          </w:p>
        </w:tc>
        <w:tc>
          <w:tcPr>
            <w:tcW w:w="709" w:type="dxa"/>
          </w:tcPr>
          <w:p w:rsidR="00200138" w:rsidRPr="00825858" w:rsidRDefault="00200138" w:rsidP="00FE4CF8">
            <w:pPr>
              <w:rPr>
                <w:rFonts w:asciiTheme="majorHAnsi" w:hAnsiTheme="majorHAnsi"/>
              </w:rPr>
            </w:pPr>
            <w:r w:rsidRPr="00825858">
              <w:rPr>
                <w:rFonts w:asciiTheme="majorHAnsi" w:hAnsiTheme="majorHAnsi"/>
              </w:rPr>
              <w:t>X</w:t>
            </w:r>
          </w:p>
        </w:tc>
        <w:tc>
          <w:tcPr>
            <w:tcW w:w="3118" w:type="dxa"/>
            <w:gridSpan w:val="2"/>
          </w:tcPr>
          <w:p w:rsidR="00200138" w:rsidRPr="00825858" w:rsidRDefault="00200138" w:rsidP="00FE4CF8">
            <w:pPr>
              <w:rPr>
                <w:rFonts w:asciiTheme="majorHAnsi" w:hAnsiTheme="majorHAnsi"/>
              </w:rPr>
            </w:pPr>
            <w:r w:rsidRPr="00825858">
              <w:rPr>
                <w:rFonts w:asciiTheme="majorHAnsi" w:hAnsiTheme="majorHAnsi"/>
              </w:rPr>
              <w:t>(1%) campione Controllo ex post</w:t>
            </w:r>
          </w:p>
        </w:tc>
      </w:tr>
      <w:tr w:rsidR="00200138" w:rsidRPr="00825858" w:rsidTr="00FE4CF8">
        <w:tc>
          <w:tcPr>
            <w:tcW w:w="5670" w:type="dxa"/>
            <w:gridSpan w:val="7"/>
          </w:tcPr>
          <w:p w:rsidR="00200138" w:rsidRPr="00825858" w:rsidRDefault="00200138" w:rsidP="00FE4CF8">
            <w:pPr>
              <w:rPr>
                <w:rFonts w:asciiTheme="majorHAnsi" w:hAnsiTheme="majorHAnsi"/>
              </w:rPr>
            </w:pPr>
            <w:r w:rsidRPr="00825858">
              <w:rPr>
                <w:rFonts w:asciiTheme="majorHAnsi" w:hAnsiTheme="majorHAnsi"/>
              </w:rPr>
              <w:t>Tipo di Controllo</w:t>
            </w:r>
          </w:p>
        </w:tc>
        <w:tc>
          <w:tcPr>
            <w:tcW w:w="5103" w:type="dxa"/>
            <w:gridSpan w:val="4"/>
          </w:tcPr>
          <w:p w:rsidR="00200138" w:rsidRPr="00825858" w:rsidRDefault="00200138" w:rsidP="00FE4CF8">
            <w:pPr>
              <w:rPr>
                <w:rFonts w:asciiTheme="majorHAnsi" w:hAnsiTheme="majorHAnsi"/>
              </w:rPr>
            </w:pPr>
            <w:r w:rsidRPr="00825858">
              <w:rPr>
                <w:rFonts w:asciiTheme="majorHAnsi" w:hAnsiTheme="majorHAnsi"/>
              </w:rPr>
              <w:t>Documentale</w:t>
            </w:r>
          </w:p>
        </w:tc>
      </w:tr>
      <w:tr w:rsidR="00200138" w:rsidRPr="00825858" w:rsidTr="00FE4CF8">
        <w:tc>
          <w:tcPr>
            <w:tcW w:w="2268" w:type="dxa"/>
            <w:gridSpan w:val="2"/>
          </w:tcPr>
          <w:p w:rsidR="00200138" w:rsidRPr="00825858" w:rsidRDefault="00E17022" w:rsidP="00FE4CF8">
            <w:pPr>
              <w:rPr>
                <w:rFonts w:asciiTheme="majorHAnsi" w:hAnsiTheme="majorHAnsi"/>
              </w:rPr>
            </w:pPr>
            <w:r>
              <w:rPr>
                <w:rFonts w:asciiTheme="majorHAnsi" w:hAnsiTheme="majorHAnsi"/>
              </w:rPr>
              <w:t>Livello</w:t>
            </w:r>
            <w:r w:rsidR="00200138" w:rsidRPr="00825858">
              <w:rPr>
                <w:rFonts w:asciiTheme="majorHAnsi" w:hAnsiTheme="majorHAnsi"/>
              </w:rPr>
              <w:t xml:space="preserve"> d’infrazione dell’impegno</w:t>
            </w:r>
          </w:p>
        </w:tc>
        <w:tc>
          <w:tcPr>
            <w:tcW w:w="5387" w:type="dxa"/>
            <w:gridSpan w:val="7"/>
          </w:tcPr>
          <w:p w:rsidR="00200138" w:rsidRPr="00825858" w:rsidRDefault="00200138" w:rsidP="00FE4CF8">
            <w:pPr>
              <w:rPr>
                <w:rFonts w:asciiTheme="majorHAnsi" w:hAnsiTheme="majorHAnsi"/>
                <w:b/>
              </w:rPr>
            </w:pPr>
            <w:r w:rsidRPr="00825858">
              <w:rPr>
                <w:rFonts w:asciiTheme="majorHAnsi" w:hAnsiTheme="majorHAnsi"/>
                <w:b/>
              </w:rPr>
              <w:t>GRAVITA’</w:t>
            </w:r>
          </w:p>
        </w:tc>
        <w:tc>
          <w:tcPr>
            <w:tcW w:w="1417" w:type="dxa"/>
          </w:tcPr>
          <w:p w:rsidR="00200138" w:rsidRPr="00825858" w:rsidRDefault="00200138" w:rsidP="00FE4CF8">
            <w:pPr>
              <w:rPr>
                <w:rFonts w:asciiTheme="majorHAnsi" w:hAnsiTheme="majorHAnsi"/>
                <w:b/>
              </w:rPr>
            </w:pPr>
            <w:r w:rsidRPr="00825858">
              <w:rPr>
                <w:rFonts w:asciiTheme="majorHAnsi" w:hAnsiTheme="majorHAnsi"/>
                <w:b/>
              </w:rPr>
              <w:t>ENTITA’</w:t>
            </w:r>
          </w:p>
        </w:tc>
        <w:tc>
          <w:tcPr>
            <w:tcW w:w="1701" w:type="dxa"/>
          </w:tcPr>
          <w:p w:rsidR="00200138" w:rsidRPr="00825858" w:rsidRDefault="00200138" w:rsidP="00FE4CF8">
            <w:pPr>
              <w:rPr>
                <w:rFonts w:asciiTheme="majorHAnsi" w:hAnsiTheme="majorHAnsi"/>
                <w:b/>
              </w:rPr>
            </w:pPr>
            <w:r w:rsidRPr="00825858">
              <w:rPr>
                <w:rFonts w:asciiTheme="majorHAnsi" w:hAnsiTheme="majorHAnsi"/>
                <w:b/>
              </w:rPr>
              <w:t>DURATA</w:t>
            </w:r>
          </w:p>
        </w:tc>
      </w:tr>
      <w:tr w:rsidR="00200138" w:rsidRPr="00825858" w:rsidTr="00FE4CF8">
        <w:tc>
          <w:tcPr>
            <w:tcW w:w="2268" w:type="dxa"/>
            <w:gridSpan w:val="2"/>
          </w:tcPr>
          <w:p w:rsidR="00200138" w:rsidRPr="00825858" w:rsidRDefault="00200138" w:rsidP="00FE4CF8">
            <w:pPr>
              <w:rPr>
                <w:rFonts w:asciiTheme="majorHAnsi" w:hAnsiTheme="majorHAnsi"/>
                <w:b/>
              </w:rPr>
            </w:pPr>
            <w:r w:rsidRPr="00825858">
              <w:rPr>
                <w:rFonts w:asciiTheme="majorHAnsi" w:hAnsiTheme="majorHAnsi"/>
                <w:b/>
              </w:rPr>
              <w:t>Basso</w:t>
            </w:r>
          </w:p>
        </w:tc>
        <w:tc>
          <w:tcPr>
            <w:tcW w:w="5387" w:type="dxa"/>
            <w:gridSpan w:val="7"/>
          </w:tcPr>
          <w:p w:rsidR="00200138" w:rsidRPr="00825858" w:rsidRDefault="00200138" w:rsidP="00FE4CF8">
            <w:pPr>
              <w:rPr>
                <w:rFonts w:asciiTheme="majorHAnsi" w:hAnsiTheme="majorHAnsi"/>
              </w:rPr>
            </w:pPr>
            <w:r>
              <w:rPr>
                <w:rFonts w:asciiTheme="majorHAnsi" w:hAnsiTheme="majorHAnsi"/>
              </w:rPr>
              <w:t>Modifiche sostanziali effettuate da quattro a cinque anni (4</w:t>
            </w:r>
            <w:r w:rsidR="00E17022">
              <w:rPr>
                <w:rFonts w:asciiTheme="majorHAnsi" w:hAnsiTheme="majorHAnsi"/>
              </w:rPr>
              <w:t>&lt;x&lt;=5) dal pagamento finale</w:t>
            </w:r>
          </w:p>
        </w:tc>
        <w:tc>
          <w:tcPr>
            <w:tcW w:w="1417" w:type="dxa"/>
          </w:tcPr>
          <w:p w:rsidR="00200138" w:rsidRPr="00825858" w:rsidRDefault="00200138" w:rsidP="00FE4CF8">
            <w:pPr>
              <w:rPr>
                <w:rFonts w:asciiTheme="majorHAnsi" w:hAnsiTheme="majorHAnsi"/>
              </w:rPr>
            </w:pPr>
          </w:p>
        </w:tc>
        <w:tc>
          <w:tcPr>
            <w:tcW w:w="1701" w:type="dxa"/>
          </w:tcPr>
          <w:p w:rsidR="00200138" w:rsidRPr="00825858" w:rsidRDefault="00200138" w:rsidP="00FE4CF8">
            <w:pPr>
              <w:rPr>
                <w:rFonts w:asciiTheme="majorHAnsi" w:hAnsiTheme="majorHAnsi"/>
              </w:rPr>
            </w:pPr>
          </w:p>
        </w:tc>
      </w:tr>
      <w:tr w:rsidR="00200138" w:rsidRPr="00825858" w:rsidTr="00FE4CF8">
        <w:tc>
          <w:tcPr>
            <w:tcW w:w="2268" w:type="dxa"/>
            <w:gridSpan w:val="2"/>
          </w:tcPr>
          <w:p w:rsidR="00200138" w:rsidRPr="00825858" w:rsidRDefault="00200138" w:rsidP="00FE4CF8">
            <w:pPr>
              <w:rPr>
                <w:rFonts w:asciiTheme="majorHAnsi" w:hAnsiTheme="majorHAnsi"/>
                <w:b/>
              </w:rPr>
            </w:pPr>
            <w:r w:rsidRPr="00825858">
              <w:rPr>
                <w:rFonts w:asciiTheme="majorHAnsi" w:hAnsiTheme="majorHAnsi"/>
                <w:b/>
              </w:rPr>
              <w:t xml:space="preserve">Medio </w:t>
            </w:r>
          </w:p>
        </w:tc>
        <w:tc>
          <w:tcPr>
            <w:tcW w:w="5387" w:type="dxa"/>
            <w:gridSpan w:val="7"/>
          </w:tcPr>
          <w:p w:rsidR="00200138" w:rsidRPr="00825858" w:rsidRDefault="00E17022" w:rsidP="00FE4CF8">
            <w:pPr>
              <w:rPr>
                <w:rFonts w:asciiTheme="majorHAnsi" w:hAnsiTheme="majorHAnsi"/>
              </w:rPr>
            </w:pPr>
            <w:r>
              <w:rPr>
                <w:rFonts w:asciiTheme="majorHAnsi" w:hAnsiTheme="majorHAnsi"/>
              </w:rPr>
              <w:t>Modifiche sostanziali effettuate da tre a quattro anni (3&lt;x&lt;=4) dal pagamento finale</w:t>
            </w:r>
          </w:p>
        </w:tc>
        <w:tc>
          <w:tcPr>
            <w:tcW w:w="1417" w:type="dxa"/>
          </w:tcPr>
          <w:p w:rsidR="00200138" w:rsidRPr="00825858" w:rsidRDefault="00200138" w:rsidP="00FE4CF8">
            <w:pPr>
              <w:rPr>
                <w:rFonts w:asciiTheme="majorHAnsi" w:hAnsiTheme="majorHAnsi"/>
              </w:rPr>
            </w:pPr>
          </w:p>
        </w:tc>
        <w:tc>
          <w:tcPr>
            <w:tcW w:w="1701" w:type="dxa"/>
          </w:tcPr>
          <w:p w:rsidR="00200138" w:rsidRPr="00825858" w:rsidRDefault="00200138" w:rsidP="00FE4CF8">
            <w:pPr>
              <w:rPr>
                <w:rFonts w:asciiTheme="majorHAnsi" w:hAnsiTheme="majorHAnsi"/>
              </w:rPr>
            </w:pPr>
          </w:p>
        </w:tc>
      </w:tr>
      <w:tr w:rsidR="00200138" w:rsidRPr="00825858" w:rsidTr="00FE4CF8">
        <w:tc>
          <w:tcPr>
            <w:tcW w:w="2268" w:type="dxa"/>
            <w:gridSpan w:val="2"/>
          </w:tcPr>
          <w:p w:rsidR="00200138" w:rsidRPr="00825858" w:rsidRDefault="00200138" w:rsidP="00FE4CF8">
            <w:pPr>
              <w:rPr>
                <w:rFonts w:asciiTheme="majorHAnsi" w:hAnsiTheme="majorHAnsi"/>
                <w:b/>
              </w:rPr>
            </w:pPr>
            <w:r w:rsidRPr="00825858">
              <w:rPr>
                <w:rFonts w:asciiTheme="majorHAnsi" w:hAnsiTheme="majorHAnsi"/>
                <w:b/>
              </w:rPr>
              <w:t>Alto</w:t>
            </w:r>
          </w:p>
        </w:tc>
        <w:tc>
          <w:tcPr>
            <w:tcW w:w="5387" w:type="dxa"/>
            <w:gridSpan w:val="7"/>
          </w:tcPr>
          <w:p w:rsidR="00200138" w:rsidRPr="00825858" w:rsidRDefault="00E17022" w:rsidP="00FE4CF8">
            <w:pPr>
              <w:rPr>
                <w:rFonts w:asciiTheme="majorHAnsi" w:hAnsiTheme="majorHAnsi"/>
              </w:rPr>
            </w:pPr>
            <w:r>
              <w:rPr>
                <w:rFonts w:asciiTheme="majorHAnsi" w:hAnsiTheme="majorHAnsi"/>
              </w:rPr>
              <w:t>Modifiche sostanziali effettuate da due a tre anni (2&lt;x&lt;=3 anni) dal pagamento finale</w:t>
            </w:r>
          </w:p>
        </w:tc>
        <w:tc>
          <w:tcPr>
            <w:tcW w:w="1417" w:type="dxa"/>
          </w:tcPr>
          <w:p w:rsidR="00200138" w:rsidRPr="00825858" w:rsidRDefault="00200138" w:rsidP="00FE4CF8">
            <w:pPr>
              <w:rPr>
                <w:rFonts w:asciiTheme="majorHAnsi" w:hAnsiTheme="majorHAnsi"/>
              </w:rPr>
            </w:pPr>
            <w:r w:rsidRPr="00825858">
              <w:rPr>
                <w:rFonts w:asciiTheme="majorHAnsi" w:hAnsiTheme="majorHAnsi"/>
              </w:rPr>
              <w:t xml:space="preserve">Sempre </w:t>
            </w:r>
            <w:r w:rsidR="00E17022">
              <w:rPr>
                <w:rFonts w:asciiTheme="majorHAnsi" w:hAnsiTheme="majorHAnsi"/>
              </w:rPr>
              <w:t>alto</w:t>
            </w:r>
          </w:p>
        </w:tc>
        <w:tc>
          <w:tcPr>
            <w:tcW w:w="1701" w:type="dxa"/>
          </w:tcPr>
          <w:p w:rsidR="00200138" w:rsidRPr="00825858" w:rsidRDefault="00D71D85" w:rsidP="00FE4CF8">
            <w:pPr>
              <w:rPr>
                <w:rFonts w:asciiTheme="majorHAnsi" w:hAnsiTheme="majorHAnsi"/>
              </w:rPr>
            </w:pPr>
            <w:r w:rsidRPr="00825858">
              <w:rPr>
                <w:rFonts w:asciiTheme="majorHAnsi" w:hAnsiTheme="majorHAnsi"/>
              </w:rPr>
              <w:t>Sempre</w:t>
            </w:r>
            <w:r>
              <w:rPr>
                <w:rFonts w:asciiTheme="majorHAnsi" w:hAnsiTheme="majorHAnsi"/>
              </w:rPr>
              <w:t xml:space="preserve"> alto</w:t>
            </w:r>
          </w:p>
        </w:tc>
      </w:tr>
      <w:tr w:rsidR="00200138" w:rsidRPr="00825858" w:rsidTr="00E17022">
        <w:tc>
          <w:tcPr>
            <w:tcW w:w="4253" w:type="dxa"/>
            <w:gridSpan w:val="6"/>
          </w:tcPr>
          <w:p w:rsidR="00200138" w:rsidRPr="00825858" w:rsidRDefault="00E17022" w:rsidP="00FE4CF8">
            <w:pPr>
              <w:rPr>
                <w:rFonts w:asciiTheme="majorHAnsi" w:hAnsiTheme="majorHAnsi"/>
                <w:b/>
              </w:rPr>
            </w:pPr>
            <w:r>
              <w:rPr>
                <w:rFonts w:asciiTheme="majorHAnsi" w:hAnsiTheme="majorHAnsi"/>
                <w:b/>
              </w:rPr>
              <w:t xml:space="preserve">NOTA BENE: </w:t>
            </w:r>
          </w:p>
        </w:tc>
        <w:tc>
          <w:tcPr>
            <w:tcW w:w="6520" w:type="dxa"/>
            <w:gridSpan w:val="5"/>
          </w:tcPr>
          <w:p w:rsidR="00200138" w:rsidRPr="00825858" w:rsidRDefault="00E17022" w:rsidP="00FE4CF8">
            <w:pPr>
              <w:rPr>
                <w:rFonts w:asciiTheme="majorHAnsi" w:hAnsiTheme="majorHAnsi"/>
              </w:rPr>
            </w:pPr>
            <w:r>
              <w:rPr>
                <w:rFonts w:asciiTheme="majorHAnsi" w:hAnsiTheme="majorHAnsi"/>
              </w:rPr>
              <w:t>qualora si accerti che il vincolo di destinazione d’uso non è stato mantenuto per almeno due anni dal pagamento finale, il sostegno è revocato integralmente</w:t>
            </w:r>
          </w:p>
        </w:tc>
      </w:tr>
      <w:tr w:rsidR="00E17022" w:rsidRPr="00825858" w:rsidTr="00FE4CF8">
        <w:tc>
          <w:tcPr>
            <w:tcW w:w="4253" w:type="dxa"/>
            <w:gridSpan w:val="6"/>
          </w:tcPr>
          <w:p w:rsidR="00E17022" w:rsidRPr="00825858" w:rsidRDefault="00E17022" w:rsidP="00E17022">
            <w:pPr>
              <w:rPr>
                <w:rFonts w:asciiTheme="majorHAnsi" w:hAnsiTheme="majorHAnsi"/>
                <w:b/>
              </w:rPr>
            </w:pPr>
            <w:r w:rsidRPr="00825858">
              <w:rPr>
                <w:rFonts w:asciiTheme="majorHAnsi" w:hAnsiTheme="majorHAnsi"/>
                <w:b/>
              </w:rPr>
              <w:t>Allegato 6 DM1867 del 18/01/2018</w:t>
            </w:r>
          </w:p>
        </w:tc>
        <w:tc>
          <w:tcPr>
            <w:tcW w:w="6520" w:type="dxa"/>
            <w:gridSpan w:val="5"/>
            <w:vAlign w:val="center"/>
          </w:tcPr>
          <w:p w:rsidR="00E17022" w:rsidRDefault="00E17022" w:rsidP="00E17022">
            <w:pPr>
              <w:pStyle w:val="Default"/>
              <w:tabs>
                <w:tab w:val="left" w:pos="3261"/>
              </w:tabs>
              <w:rPr>
                <w:rFonts w:ascii="Arial" w:hAnsi="Arial" w:cs="Arial"/>
                <w:b/>
                <w:bCs/>
                <w:sz w:val="16"/>
                <w:szCs w:val="16"/>
              </w:rPr>
            </w:pPr>
            <w:r>
              <w:rPr>
                <w:rFonts w:ascii="Arial" w:hAnsi="Arial" w:cs="Arial"/>
                <w:b/>
                <w:bCs/>
                <w:sz w:val="16"/>
                <w:szCs w:val="16"/>
              </w:rPr>
              <w:t xml:space="preserve">Le percentuali di riduzione saranno 3%, 25% e 50%. </w:t>
            </w:r>
          </w:p>
        </w:tc>
      </w:tr>
      <w:tr w:rsidR="00E17022" w:rsidRPr="00825858" w:rsidTr="00E17022">
        <w:tc>
          <w:tcPr>
            <w:tcW w:w="4253" w:type="dxa"/>
            <w:gridSpan w:val="6"/>
          </w:tcPr>
          <w:p w:rsidR="00E17022" w:rsidRPr="00825858" w:rsidRDefault="00E17022" w:rsidP="00E17022">
            <w:pPr>
              <w:rPr>
                <w:rFonts w:asciiTheme="majorHAnsi" w:hAnsiTheme="majorHAnsi"/>
                <w:b/>
              </w:rPr>
            </w:pPr>
          </w:p>
        </w:tc>
        <w:tc>
          <w:tcPr>
            <w:tcW w:w="6520" w:type="dxa"/>
            <w:gridSpan w:val="5"/>
          </w:tcPr>
          <w:p w:rsidR="00E17022" w:rsidRPr="00825858" w:rsidRDefault="00E17022" w:rsidP="00E17022">
            <w:pPr>
              <w:rPr>
                <w:rFonts w:asciiTheme="majorHAnsi" w:hAnsiTheme="majorHAnsi"/>
                <w:b/>
              </w:rPr>
            </w:pPr>
            <w:r>
              <w:rPr>
                <w:rFonts w:asciiTheme="majorHAnsi" w:hAnsiTheme="majorHAnsi"/>
                <w:b/>
              </w:rPr>
              <w:t>Ai fini dell’applicazione di questa penalità, per pagamento finale si intende il pagamento dell’ultima rata del sostegno relativo al singolo intervento finanziato.</w:t>
            </w:r>
          </w:p>
        </w:tc>
      </w:tr>
    </w:tbl>
    <w:p w:rsidR="00200138" w:rsidRPr="00825858" w:rsidRDefault="00200138" w:rsidP="00825858">
      <w:pPr>
        <w:rPr>
          <w:rFonts w:asciiTheme="majorHAnsi" w:hAnsiTheme="majorHAnsi"/>
        </w:rPr>
      </w:pPr>
    </w:p>
    <w:p w:rsidR="00825858" w:rsidRPr="001F3593" w:rsidRDefault="00E17022" w:rsidP="00825858">
      <w:pPr>
        <w:autoSpaceDE w:val="0"/>
        <w:autoSpaceDN w:val="0"/>
        <w:adjustRightInd w:val="0"/>
        <w:rPr>
          <w:rFonts w:asciiTheme="majorHAnsi" w:hAnsiTheme="majorHAnsi"/>
          <w:b/>
          <w:sz w:val="24"/>
          <w:szCs w:val="24"/>
        </w:rPr>
      </w:pPr>
      <w:r w:rsidRPr="001F3593">
        <w:rPr>
          <w:rFonts w:asciiTheme="majorHAnsi" w:hAnsiTheme="majorHAnsi"/>
          <w:b/>
          <w:sz w:val="24"/>
          <w:szCs w:val="24"/>
        </w:rPr>
        <w:t>Impegno 3</w:t>
      </w:r>
    </w:p>
    <w:tbl>
      <w:tblPr>
        <w:tblStyle w:val="Grigliatabella"/>
        <w:tblW w:w="10773" w:type="dxa"/>
        <w:tblInd w:w="-459" w:type="dxa"/>
        <w:tblLayout w:type="fixed"/>
        <w:tblLook w:val="04A0"/>
      </w:tblPr>
      <w:tblGrid>
        <w:gridCol w:w="1985"/>
        <w:gridCol w:w="283"/>
        <w:gridCol w:w="567"/>
        <w:gridCol w:w="426"/>
        <w:gridCol w:w="708"/>
        <w:gridCol w:w="284"/>
        <w:gridCol w:w="1417"/>
        <w:gridCol w:w="1276"/>
        <w:gridCol w:w="709"/>
        <w:gridCol w:w="1417"/>
        <w:gridCol w:w="1701"/>
      </w:tblGrid>
      <w:tr w:rsidR="00E17022" w:rsidRPr="00825858" w:rsidTr="00FE4CF8">
        <w:tc>
          <w:tcPr>
            <w:tcW w:w="1985" w:type="dxa"/>
          </w:tcPr>
          <w:p w:rsidR="00E17022" w:rsidRPr="00825858" w:rsidRDefault="00E17022" w:rsidP="00FE4CF8">
            <w:pPr>
              <w:rPr>
                <w:rFonts w:asciiTheme="majorHAnsi" w:hAnsiTheme="majorHAnsi"/>
              </w:rPr>
            </w:pPr>
            <w:r w:rsidRPr="00825858">
              <w:rPr>
                <w:rFonts w:asciiTheme="majorHAnsi" w:hAnsiTheme="majorHAnsi"/>
              </w:rPr>
              <w:t>Descrizione impegno</w:t>
            </w:r>
          </w:p>
        </w:tc>
        <w:tc>
          <w:tcPr>
            <w:tcW w:w="8788" w:type="dxa"/>
            <w:gridSpan w:val="10"/>
          </w:tcPr>
          <w:p w:rsidR="00E17022" w:rsidRPr="00825858" w:rsidRDefault="00E17022" w:rsidP="00FE4CF8">
            <w:pPr>
              <w:rPr>
                <w:rFonts w:asciiTheme="majorHAnsi" w:hAnsiTheme="majorHAnsi"/>
                <w:b/>
              </w:rPr>
            </w:pPr>
            <w:r>
              <w:rPr>
                <w:rFonts w:ascii="Arial" w:hAnsi="Arial" w:cs="Arial"/>
                <w:b/>
                <w:bCs/>
                <w:sz w:val="16"/>
                <w:szCs w:val="16"/>
              </w:rPr>
              <w:t>Comunicare alla Regione, entro il termine di quindici giorni lavorativi dal giorno in cui è stato compiuto l’atto, la cessione totale o parziale dell’oggetto dell’investimento, prima della sua conclusione o prima della scadenza del vincolo di destinazione d’uso. La cessione non costituisce inadempimento qualora sia mantenuta la destinazione d’uso dichiarata in domanda di sostegno e approvata con l’atto di concessione, attraverso il passaggio ad un soggetto che abbia gli stessi requisiti del soggetto cedente e che si assuma giuridicamente il vincolo.</w:t>
            </w:r>
          </w:p>
        </w:tc>
      </w:tr>
      <w:tr w:rsidR="00E17022" w:rsidRPr="00825858" w:rsidTr="00FE4CF8">
        <w:trPr>
          <w:trHeight w:val="633"/>
        </w:trPr>
        <w:tc>
          <w:tcPr>
            <w:tcW w:w="3969" w:type="dxa"/>
            <w:gridSpan w:val="5"/>
            <w:vMerge w:val="restart"/>
          </w:tcPr>
          <w:p w:rsidR="00E17022" w:rsidRPr="00825858" w:rsidRDefault="00E17022" w:rsidP="00FE4CF8">
            <w:pPr>
              <w:rPr>
                <w:rFonts w:asciiTheme="majorHAnsi" w:hAnsiTheme="majorHAnsi"/>
              </w:rPr>
            </w:pPr>
            <w:r w:rsidRPr="00825858">
              <w:rPr>
                <w:rFonts w:asciiTheme="majorHAnsi" w:hAnsiTheme="majorHAnsi"/>
              </w:rPr>
              <w:t>Livello di disaggregazione dell’impegno (determinazione del montante riducibile) Allegato 6 del DM 1867 del 18/01/2018</w:t>
            </w:r>
          </w:p>
        </w:tc>
        <w:tc>
          <w:tcPr>
            <w:tcW w:w="284" w:type="dxa"/>
          </w:tcPr>
          <w:p w:rsidR="00E17022" w:rsidRPr="00825858" w:rsidRDefault="00E17022" w:rsidP="00FE4CF8">
            <w:pPr>
              <w:rPr>
                <w:rFonts w:asciiTheme="majorHAnsi" w:hAnsiTheme="majorHAnsi"/>
              </w:rPr>
            </w:pPr>
          </w:p>
        </w:tc>
        <w:tc>
          <w:tcPr>
            <w:tcW w:w="1417" w:type="dxa"/>
          </w:tcPr>
          <w:p w:rsidR="00E17022" w:rsidRPr="00825858" w:rsidRDefault="00E17022" w:rsidP="00FE4CF8">
            <w:pPr>
              <w:rPr>
                <w:rFonts w:asciiTheme="majorHAnsi" w:hAnsiTheme="majorHAnsi"/>
              </w:rPr>
            </w:pPr>
            <w:r w:rsidRPr="00825858">
              <w:rPr>
                <w:rFonts w:asciiTheme="majorHAnsi" w:hAnsiTheme="majorHAnsi"/>
              </w:rPr>
              <w:t>Sottomisura</w:t>
            </w:r>
          </w:p>
        </w:tc>
        <w:tc>
          <w:tcPr>
            <w:tcW w:w="1276" w:type="dxa"/>
          </w:tcPr>
          <w:p w:rsidR="00E17022" w:rsidRPr="00825858" w:rsidRDefault="00E17022" w:rsidP="00FE4CF8">
            <w:pPr>
              <w:rPr>
                <w:rFonts w:asciiTheme="majorHAnsi" w:hAnsiTheme="majorHAnsi"/>
              </w:rPr>
            </w:pPr>
          </w:p>
        </w:tc>
        <w:tc>
          <w:tcPr>
            <w:tcW w:w="3827" w:type="dxa"/>
            <w:gridSpan w:val="3"/>
          </w:tcPr>
          <w:p w:rsidR="00E17022" w:rsidRPr="00825858" w:rsidRDefault="00E17022" w:rsidP="00FE4CF8">
            <w:pPr>
              <w:rPr>
                <w:rFonts w:asciiTheme="majorHAnsi" w:hAnsiTheme="majorHAnsi"/>
              </w:rPr>
            </w:pPr>
          </w:p>
        </w:tc>
      </w:tr>
      <w:tr w:rsidR="00E17022" w:rsidRPr="00825858" w:rsidTr="00FE4CF8">
        <w:tc>
          <w:tcPr>
            <w:tcW w:w="3969" w:type="dxa"/>
            <w:gridSpan w:val="5"/>
            <w:vMerge/>
          </w:tcPr>
          <w:p w:rsidR="00E17022" w:rsidRPr="00825858" w:rsidRDefault="00E17022" w:rsidP="00FE4CF8">
            <w:pPr>
              <w:rPr>
                <w:rFonts w:asciiTheme="majorHAnsi" w:hAnsiTheme="majorHAnsi"/>
              </w:rPr>
            </w:pPr>
          </w:p>
        </w:tc>
        <w:tc>
          <w:tcPr>
            <w:tcW w:w="284" w:type="dxa"/>
          </w:tcPr>
          <w:p w:rsidR="00E17022" w:rsidRPr="00825858" w:rsidRDefault="00E17022" w:rsidP="00FE4CF8">
            <w:pPr>
              <w:rPr>
                <w:rFonts w:asciiTheme="majorHAnsi" w:hAnsiTheme="majorHAnsi"/>
                <w:b/>
              </w:rPr>
            </w:pPr>
            <w:r>
              <w:rPr>
                <w:rFonts w:asciiTheme="majorHAnsi" w:hAnsiTheme="majorHAnsi"/>
                <w:b/>
              </w:rPr>
              <w:t>x</w:t>
            </w:r>
          </w:p>
        </w:tc>
        <w:tc>
          <w:tcPr>
            <w:tcW w:w="1417" w:type="dxa"/>
          </w:tcPr>
          <w:p w:rsidR="00E17022" w:rsidRPr="00825858" w:rsidRDefault="00E17022" w:rsidP="00FE4CF8">
            <w:pPr>
              <w:rPr>
                <w:rFonts w:asciiTheme="majorHAnsi" w:hAnsiTheme="majorHAnsi"/>
              </w:rPr>
            </w:pPr>
            <w:r w:rsidRPr="00825858">
              <w:rPr>
                <w:rFonts w:asciiTheme="majorHAnsi" w:hAnsiTheme="majorHAnsi"/>
              </w:rPr>
              <w:t>Intervento</w:t>
            </w:r>
          </w:p>
        </w:tc>
        <w:tc>
          <w:tcPr>
            <w:tcW w:w="1276" w:type="dxa"/>
          </w:tcPr>
          <w:p w:rsidR="00E17022" w:rsidRPr="00825858" w:rsidRDefault="00E17022" w:rsidP="00FE4CF8">
            <w:pPr>
              <w:rPr>
                <w:rFonts w:asciiTheme="majorHAnsi" w:hAnsiTheme="majorHAnsi"/>
              </w:rPr>
            </w:pPr>
          </w:p>
        </w:tc>
        <w:tc>
          <w:tcPr>
            <w:tcW w:w="3827" w:type="dxa"/>
            <w:gridSpan w:val="3"/>
          </w:tcPr>
          <w:p w:rsidR="00E17022" w:rsidRPr="00825858" w:rsidRDefault="00E17022" w:rsidP="00FE4CF8">
            <w:pPr>
              <w:rPr>
                <w:rFonts w:asciiTheme="majorHAnsi" w:hAnsiTheme="majorHAnsi"/>
              </w:rPr>
            </w:pPr>
          </w:p>
        </w:tc>
      </w:tr>
      <w:tr w:rsidR="00E17022" w:rsidRPr="00825858" w:rsidTr="00FE4CF8">
        <w:tc>
          <w:tcPr>
            <w:tcW w:w="2835" w:type="dxa"/>
            <w:gridSpan w:val="3"/>
            <w:vMerge w:val="restart"/>
          </w:tcPr>
          <w:p w:rsidR="00E17022" w:rsidRPr="00825858" w:rsidRDefault="00E17022" w:rsidP="00FE4CF8">
            <w:pPr>
              <w:rPr>
                <w:rFonts w:asciiTheme="majorHAnsi" w:hAnsiTheme="majorHAnsi"/>
              </w:rPr>
            </w:pPr>
            <w:r w:rsidRPr="00825858">
              <w:rPr>
                <w:rFonts w:asciiTheme="majorHAnsi" w:hAnsiTheme="majorHAnsi"/>
              </w:rPr>
              <w:t>Tipologia di penalità</w:t>
            </w:r>
          </w:p>
        </w:tc>
        <w:tc>
          <w:tcPr>
            <w:tcW w:w="426" w:type="dxa"/>
          </w:tcPr>
          <w:p w:rsidR="00E17022" w:rsidRPr="00825858" w:rsidRDefault="00E17022" w:rsidP="00FE4CF8">
            <w:pPr>
              <w:rPr>
                <w:rFonts w:asciiTheme="majorHAnsi" w:hAnsiTheme="majorHAnsi"/>
              </w:rPr>
            </w:pPr>
          </w:p>
        </w:tc>
        <w:tc>
          <w:tcPr>
            <w:tcW w:w="2409" w:type="dxa"/>
            <w:gridSpan w:val="3"/>
          </w:tcPr>
          <w:p w:rsidR="00E17022" w:rsidRPr="00825858" w:rsidRDefault="00E17022" w:rsidP="00FE4CF8">
            <w:pPr>
              <w:rPr>
                <w:rFonts w:asciiTheme="majorHAnsi" w:hAnsiTheme="majorHAnsi"/>
              </w:rPr>
            </w:pPr>
            <w:r w:rsidRPr="00825858">
              <w:rPr>
                <w:rFonts w:asciiTheme="majorHAnsi" w:hAnsiTheme="majorHAnsi"/>
              </w:rPr>
              <w:t>Decadenza totale</w:t>
            </w:r>
          </w:p>
        </w:tc>
        <w:tc>
          <w:tcPr>
            <w:tcW w:w="1276" w:type="dxa"/>
            <w:vMerge w:val="restart"/>
          </w:tcPr>
          <w:p w:rsidR="00E17022" w:rsidRPr="00825858" w:rsidRDefault="00E17022" w:rsidP="00FE4CF8">
            <w:pPr>
              <w:rPr>
                <w:rFonts w:asciiTheme="majorHAnsi" w:hAnsiTheme="majorHAnsi"/>
              </w:rPr>
            </w:pPr>
            <w:r w:rsidRPr="00825858">
              <w:rPr>
                <w:rFonts w:asciiTheme="majorHAnsi" w:hAnsiTheme="majorHAnsi"/>
              </w:rPr>
              <w:t>Campo di applicazione</w:t>
            </w:r>
          </w:p>
        </w:tc>
        <w:tc>
          <w:tcPr>
            <w:tcW w:w="709" w:type="dxa"/>
            <w:vMerge w:val="restart"/>
          </w:tcPr>
          <w:p w:rsidR="00E17022" w:rsidRPr="00825858" w:rsidRDefault="00E17022" w:rsidP="00FE4CF8">
            <w:pPr>
              <w:rPr>
                <w:rFonts w:asciiTheme="majorHAnsi" w:hAnsiTheme="majorHAnsi"/>
                <w:b/>
              </w:rPr>
            </w:pPr>
            <w:r w:rsidRPr="00825858">
              <w:rPr>
                <w:rFonts w:asciiTheme="majorHAnsi" w:hAnsiTheme="majorHAnsi"/>
                <w:b/>
              </w:rPr>
              <w:t>X</w:t>
            </w:r>
          </w:p>
        </w:tc>
        <w:tc>
          <w:tcPr>
            <w:tcW w:w="3118" w:type="dxa"/>
            <w:gridSpan w:val="2"/>
            <w:vMerge w:val="restart"/>
          </w:tcPr>
          <w:p w:rsidR="00E17022" w:rsidRPr="00825858" w:rsidRDefault="00E17022" w:rsidP="00FE4CF8">
            <w:pPr>
              <w:rPr>
                <w:rFonts w:asciiTheme="majorHAnsi" w:hAnsiTheme="majorHAnsi"/>
              </w:rPr>
            </w:pPr>
            <w:r w:rsidRPr="00825858">
              <w:rPr>
                <w:rFonts w:asciiTheme="majorHAnsi" w:hAnsiTheme="majorHAnsi"/>
              </w:rPr>
              <w:t>(100%) tutte le domande (controllo amministrativo</w:t>
            </w:r>
          </w:p>
        </w:tc>
      </w:tr>
      <w:tr w:rsidR="00E17022" w:rsidRPr="00825858" w:rsidTr="00FE4CF8">
        <w:tc>
          <w:tcPr>
            <w:tcW w:w="2835" w:type="dxa"/>
            <w:gridSpan w:val="3"/>
            <w:vMerge/>
          </w:tcPr>
          <w:p w:rsidR="00E17022" w:rsidRPr="00825858" w:rsidRDefault="00E17022" w:rsidP="00FE4CF8">
            <w:pPr>
              <w:rPr>
                <w:rFonts w:asciiTheme="majorHAnsi" w:hAnsiTheme="majorHAnsi"/>
              </w:rPr>
            </w:pPr>
          </w:p>
        </w:tc>
        <w:tc>
          <w:tcPr>
            <w:tcW w:w="426" w:type="dxa"/>
          </w:tcPr>
          <w:p w:rsidR="00E17022" w:rsidRPr="00825858" w:rsidRDefault="00E17022" w:rsidP="00FE4CF8">
            <w:pPr>
              <w:rPr>
                <w:rFonts w:asciiTheme="majorHAnsi" w:hAnsiTheme="majorHAnsi"/>
              </w:rPr>
            </w:pPr>
          </w:p>
        </w:tc>
        <w:tc>
          <w:tcPr>
            <w:tcW w:w="2409" w:type="dxa"/>
            <w:gridSpan w:val="3"/>
          </w:tcPr>
          <w:p w:rsidR="00E17022" w:rsidRPr="00825858" w:rsidRDefault="00E17022" w:rsidP="00FE4CF8">
            <w:pPr>
              <w:rPr>
                <w:rFonts w:asciiTheme="majorHAnsi" w:hAnsiTheme="majorHAnsi"/>
              </w:rPr>
            </w:pPr>
            <w:r w:rsidRPr="00825858">
              <w:rPr>
                <w:rFonts w:asciiTheme="majorHAnsi" w:hAnsiTheme="majorHAnsi"/>
              </w:rPr>
              <w:t>Esclusione</w:t>
            </w:r>
          </w:p>
        </w:tc>
        <w:tc>
          <w:tcPr>
            <w:tcW w:w="1276" w:type="dxa"/>
            <w:vMerge/>
          </w:tcPr>
          <w:p w:rsidR="00E17022" w:rsidRPr="00825858" w:rsidRDefault="00E17022" w:rsidP="00FE4CF8">
            <w:pPr>
              <w:rPr>
                <w:rFonts w:asciiTheme="majorHAnsi" w:hAnsiTheme="majorHAnsi"/>
              </w:rPr>
            </w:pPr>
          </w:p>
        </w:tc>
        <w:tc>
          <w:tcPr>
            <w:tcW w:w="709" w:type="dxa"/>
            <w:vMerge/>
          </w:tcPr>
          <w:p w:rsidR="00E17022" w:rsidRPr="00825858" w:rsidRDefault="00E17022" w:rsidP="00FE4CF8">
            <w:pPr>
              <w:rPr>
                <w:rFonts w:asciiTheme="majorHAnsi" w:hAnsiTheme="majorHAnsi"/>
              </w:rPr>
            </w:pPr>
          </w:p>
        </w:tc>
        <w:tc>
          <w:tcPr>
            <w:tcW w:w="3118" w:type="dxa"/>
            <w:gridSpan w:val="2"/>
            <w:vMerge/>
          </w:tcPr>
          <w:p w:rsidR="00E17022" w:rsidRPr="00825858" w:rsidRDefault="00E17022" w:rsidP="00FE4CF8">
            <w:pPr>
              <w:rPr>
                <w:rFonts w:asciiTheme="majorHAnsi" w:hAnsiTheme="majorHAnsi"/>
              </w:rPr>
            </w:pPr>
          </w:p>
        </w:tc>
      </w:tr>
      <w:tr w:rsidR="00E17022" w:rsidRPr="00825858" w:rsidTr="00FE4CF8">
        <w:tc>
          <w:tcPr>
            <w:tcW w:w="2835" w:type="dxa"/>
            <w:gridSpan w:val="3"/>
            <w:vMerge/>
          </w:tcPr>
          <w:p w:rsidR="00E17022" w:rsidRPr="00825858" w:rsidRDefault="00E17022" w:rsidP="00FE4CF8">
            <w:pPr>
              <w:rPr>
                <w:rFonts w:asciiTheme="majorHAnsi" w:hAnsiTheme="majorHAnsi"/>
              </w:rPr>
            </w:pPr>
          </w:p>
        </w:tc>
        <w:tc>
          <w:tcPr>
            <w:tcW w:w="426" w:type="dxa"/>
            <w:vMerge w:val="restart"/>
          </w:tcPr>
          <w:p w:rsidR="00E17022" w:rsidRPr="00825858" w:rsidRDefault="00E17022" w:rsidP="00FE4CF8">
            <w:pPr>
              <w:rPr>
                <w:rFonts w:asciiTheme="majorHAnsi" w:hAnsiTheme="majorHAnsi"/>
                <w:b/>
              </w:rPr>
            </w:pPr>
            <w:r w:rsidRPr="00825858">
              <w:rPr>
                <w:rFonts w:asciiTheme="majorHAnsi" w:hAnsiTheme="majorHAnsi"/>
                <w:b/>
              </w:rPr>
              <w:t>X</w:t>
            </w:r>
          </w:p>
        </w:tc>
        <w:tc>
          <w:tcPr>
            <w:tcW w:w="2409" w:type="dxa"/>
            <w:gridSpan w:val="3"/>
            <w:vMerge w:val="restart"/>
          </w:tcPr>
          <w:p w:rsidR="00E17022" w:rsidRPr="00825858" w:rsidRDefault="00E17022" w:rsidP="00FE4CF8">
            <w:pPr>
              <w:rPr>
                <w:rFonts w:asciiTheme="majorHAnsi" w:hAnsiTheme="majorHAnsi"/>
              </w:rPr>
            </w:pPr>
            <w:r w:rsidRPr="00825858">
              <w:rPr>
                <w:rFonts w:asciiTheme="majorHAnsi" w:hAnsiTheme="majorHAnsi"/>
              </w:rPr>
              <w:t>Riduzione graduale (</w:t>
            </w:r>
            <w:r>
              <w:rPr>
                <w:rFonts w:asciiTheme="majorHAnsi" w:hAnsiTheme="majorHAnsi"/>
              </w:rPr>
              <w:t>se barrato compilare i campi 1, 2, 3)</w:t>
            </w:r>
          </w:p>
        </w:tc>
        <w:tc>
          <w:tcPr>
            <w:tcW w:w="1276" w:type="dxa"/>
            <w:vMerge/>
          </w:tcPr>
          <w:p w:rsidR="00E17022" w:rsidRPr="00825858" w:rsidRDefault="00E17022" w:rsidP="00FE4CF8">
            <w:pPr>
              <w:rPr>
                <w:rFonts w:asciiTheme="majorHAnsi" w:hAnsiTheme="majorHAnsi"/>
              </w:rPr>
            </w:pPr>
          </w:p>
        </w:tc>
        <w:tc>
          <w:tcPr>
            <w:tcW w:w="709" w:type="dxa"/>
          </w:tcPr>
          <w:p w:rsidR="00E17022" w:rsidRPr="00825858" w:rsidRDefault="00E17022" w:rsidP="00FE4CF8">
            <w:pPr>
              <w:rPr>
                <w:rFonts w:asciiTheme="majorHAnsi" w:hAnsiTheme="majorHAnsi"/>
              </w:rPr>
            </w:pPr>
            <w:r w:rsidRPr="00825858">
              <w:rPr>
                <w:rFonts w:asciiTheme="majorHAnsi" w:hAnsiTheme="majorHAnsi"/>
              </w:rPr>
              <w:t>X</w:t>
            </w:r>
          </w:p>
        </w:tc>
        <w:tc>
          <w:tcPr>
            <w:tcW w:w="3118" w:type="dxa"/>
            <w:gridSpan w:val="2"/>
          </w:tcPr>
          <w:p w:rsidR="00E17022" w:rsidRPr="00825858" w:rsidRDefault="00E17022" w:rsidP="00FE4CF8">
            <w:pPr>
              <w:rPr>
                <w:rFonts w:asciiTheme="majorHAnsi" w:hAnsiTheme="majorHAnsi"/>
              </w:rPr>
            </w:pPr>
            <w:r w:rsidRPr="00825858">
              <w:rPr>
                <w:rFonts w:asciiTheme="majorHAnsi" w:hAnsiTheme="majorHAnsi"/>
              </w:rPr>
              <w:t>(5%) solo campione (controllo in loco)</w:t>
            </w:r>
          </w:p>
        </w:tc>
      </w:tr>
      <w:tr w:rsidR="00E17022" w:rsidRPr="00825858" w:rsidTr="00FE4CF8">
        <w:tc>
          <w:tcPr>
            <w:tcW w:w="2835" w:type="dxa"/>
            <w:gridSpan w:val="3"/>
            <w:vMerge/>
          </w:tcPr>
          <w:p w:rsidR="00E17022" w:rsidRPr="00825858" w:rsidRDefault="00E17022" w:rsidP="00FE4CF8">
            <w:pPr>
              <w:rPr>
                <w:rFonts w:asciiTheme="majorHAnsi" w:hAnsiTheme="majorHAnsi"/>
              </w:rPr>
            </w:pPr>
          </w:p>
        </w:tc>
        <w:tc>
          <w:tcPr>
            <w:tcW w:w="426" w:type="dxa"/>
            <w:vMerge/>
          </w:tcPr>
          <w:p w:rsidR="00E17022" w:rsidRPr="00825858" w:rsidRDefault="00E17022" w:rsidP="00FE4CF8">
            <w:pPr>
              <w:rPr>
                <w:rFonts w:asciiTheme="majorHAnsi" w:hAnsiTheme="majorHAnsi"/>
                <w:b/>
              </w:rPr>
            </w:pPr>
          </w:p>
        </w:tc>
        <w:tc>
          <w:tcPr>
            <w:tcW w:w="2409" w:type="dxa"/>
            <w:gridSpan w:val="3"/>
            <w:vMerge/>
          </w:tcPr>
          <w:p w:rsidR="00E17022" w:rsidRPr="00825858" w:rsidRDefault="00E17022" w:rsidP="00FE4CF8">
            <w:pPr>
              <w:rPr>
                <w:rFonts w:asciiTheme="majorHAnsi" w:hAnsiTheme="majorHAnsi"/>
              </w:rPr>
            </w:pPr>
          </w:p>
        </w:tc>
        <w:tc>
          <w:tcPr>
            <w:tcW w:w="1276" w:type="dxa"/>
            <w:vMerge/>
          </w:tcPr>
          <w:p w:rsidR="00E17022" w:rsidRPr="00825858" w:rsidRDefault="00E17022" w:rsidP="00FE4CF8">
            <w:pPr>
              <w:rPr>
                <w:rFonts w:asciiTheme="majorHAnsi" w:hAnsiTheme="majorHAnsi"/>
              </w:rPr>
            </w:pPr>
          </w:p>
        </w:tc>
        <w:tc>
          <w:tcPr>
            <w:tcW w:w="709" w:type="dxa"/>
          </w:tcPr>
          <w:p w:rsidR="00E17022" w:rsidRPr="00825858" w:rsidRDefault="00E17022" w:rsidP="00FE4CF8">
            <w:pPr>
              <w:rPr>
                <w:rFonts w:asciiTheme="majorHAnsi" w:hAnsiTheme="majorHAnsi"/>
              </w:rPr>
            </w:pPr>
            <w:r w:rsidRPr="00825858">
              <w:rPr>
                <w:rFonts w:asciiTheme="majorHAnsi" w:hAnsiTheme="majorHAnsi"/>
              </w:rPr>
              <w:t>X</w:t>
            </w:r>
          </w:p>
        </w:tc>
        <w:tc>
          <w:tcPr>
            <w:tcW w:w="3118" w:type="dxa"/>
            <w:gridSpan w:val="2"/>
          </w:tcPr>
          <w:p w:rsidR="00E17022" w:rsidRPr="00825858" w:rsidRDefault="00E17022" w:rsidP="00FE4CF8">
            <w:pPr>
              <w:rPr>
                <w:rFonts w:asciiTheme="majorHAnsi" w:hAnsiTheme="majorHAnsi"/>
              </w:rPr>
            </w:pPr>
            <w:r w:rsidRPr="00825858">
              <w:rPr>
                <w:rFonts w:asciiTheme="majorHAnsi" w:hAnsiTheme="majorHAnsi"/>
              </w:rPr>
              <w:t>(1%) campione Controllo ex post</w:t>
            </w:r>
          </w:p>
        </w:tc>
      </w:tr>
      <w:tr w:rsidR="00E17022" w:rsidRPr="00825858" w:rsidTr="00FE4CF8">
        <w:tc>
          <w:tcPr>
            <w:tcW w:w="5670" w:type="dxa"/>
            <w:gridSpan w:val="7"/>
          </w:tcPr>
          <w:p w:rsidR="00E17022" w:rsidRPr="00825858" w:rsidRDefault="00E17022" w:rsidP="00FE4CF8">
            <w:pPr>
              <w:rPr>
                <w:rFonts w:asciiTheme="majorHAnsi" w:hAnsiTheme="majorHAnsi"/>
              </w:rPr>
            </w:pPr>
            <w:r w:rsidRPr="00825858">
              <w:rPr>
                <w:rFonts w:asciiTheme="majorHAnsi" w:hAnsiTheme="majorHAnsi"/>
              </w:rPr>
              <w:t>Tipo di Controllo</w:t>
            </w:r>
          </w:p>
        </w:tc>
        <w:tc>
          <w:tcPr>
            <w:tcW w:w="5103" w:type="dxa"/>
            <w:gridSpan w:val="4"/>
          </w:tcPr>
          <w:p w:rsidR="00E17022" w:rsidRPr="00825858" w:rsidRDefault="00E17022" w:rsidP="00FE4CF8">
            <w:pPr>
              <w:rPr>
                <w:rFonts w:asciiTheme="majorHAnsi" w:hAnsiTheme="majorHAnsi"/>
              </w:rPr>
            </w:pPr>
            <w:r w:rsidRPr="00825858">
              <w:rPr>
                <w:rFonts w:asciiTheme="majorHAnsi" w:hAnsiTheme="majorHAnsi"/>
              </w:rPr>
              <w:t>Documentale</w:t>
            </w:r>
          </w:p>
        </w:tc>
      </w:tr>
      <w:tr w:rsidR="00E17022" w:rsidRPr="00825858" w:rsidTr="00FE4CF8">
        <w:tc>
          <w:tcPr>
            <w:tcW w:w="2268" w:type="dxa"/>
            <w:gridSpan w:val="2"/>
          </w:tcPr>
          <w:p w:rsidR="00E17022" w:rsidRPr="00825858" w:rsidRDefault="00E17022" w:rsidP="00FE4CF8">
            <w:pPr>
              <w:rPr>
                <w:rFonts w:asciiTheme="majorHAnsi" w:hAnsiTheme="majorHAnsi"/>
              </w:rPr>
            </w:pPr>
            <w:r>
              <w:rPr>
                <w:rFonts w:asciiTheme="majorHAnsi" w:hAnsiTheme="majorHAnsi"/>
              </w:rPr>
              <w:t>Livello</w:t>
            </w:r>
            <w:r w:rsidRPr="00825858">
              <w:rPr>
                <w:rFonts w:asciiTheme="majorHAnsi" w:hAnsiTheme="majorHAnsi"/>
              </w:rPr>
              <w:t xml:space="preserve"> d’infrazione dell’impegno</w:t>
            </w:r>
          </w:p>
        </w:tc>
        <w:tc>
          <w:tcPr>
            <w:tcW w:w="5387" w:type="dxa"/>
            <w:gridSpan w:val="7"/>
          </w:tcPr>
          <w:p w:rsidR="00E17022" w:rsidRPr="00825858" w:rsidRDefault="00E17022" w:rsidP="00FE4CF8">
            <w:pPr>
              <w:rPr>
                <w:rFonts w:asciiTheme="majorHAnsi" w:hAnsiTheme="majorHAnsi"/>
                <w:b/>
              </w:rPr>
            </w:pPr>
            <w:r w:rsidRPr="00825858">
              <w:rPr>
                <w:rFonts w:asciiTheme="majorHAnsi" w:hAnsiTheme="majorHAnsi"/>
                <w:b/>
              </w:rPr>
              <w:t>GRAVITA’</w:t>
            </w:r>
          </w:p>
        </w:tc>
        <w:tc>
          <w:tcPr>
            <w:tcW w:w="1417" w:type="dxa"/>
          </w:tcPr>
          <w:p w:rsidR="00E17022" w:rsidRPr="00825858" w:rsidRDefault="00E17022" w:rsidP="00FE4CF8">
            <w:pPr>
              <w:rPr>
                <w:rFonts w:asciiTheme="majorHAnsi" w:hAnsiTheme="majorHAnsi"/>
                <w:b/>
              </w:rPr>
            </w:pPr>
            <w:r w:rsidRPr="00825858">
              <w:rPr>
                <w:rFonts w:asciiTheme="majorHAnsi" w:hAnsiTheme="majorHAnsi"/>
                <w:b/>
              </w:rPr>
              <w:t>ENTITA’</w:t>
            </w:r>
          </w:p>
        </w:tc>
        <w:tc>
          <w:tcPr>
            <w:tcW w:w="1701" w:type="dxa"/>
          </w:tcPr>
          <w:p w:rsidR="00E17022" w:rsidRPr="00825858" w:rsidRDefault="00E17022" w:rsidP="00FE4CF8">
            <w:pPr>
              <w:rPr>
                <w:rFonts w:asciiTheme="majorHAnsi" w:hAnsiTheme="majorHAnsi"/>
                <w:b/>
              </w:rPr>
            </w:pPr>
            <w:r w:rsidRPr="00825858">
              <w:rPr>
                <w:rFonts w:asciiTheme="majorHAnsi" w:hAnsiTheme="majorHAnsi"/>
                <w:b/>
              </w:rPr>
              <w:t>DURATA</w:t>
            </w:r>
          </w:p>
        </w:tc>
      </w:tr>
      <w:tr w:rsidR="00E17022" w:rsidRPr="00825858" w:rsidTr="00FE4CF8">
        <w:tc>
          <w:tcPr>
            <w:tcW w:w="2268" w:type="dxa"/>
            <w:gridSpan w:val="2"/>
          </w:tcPr>
          <w:p w:rsidR="00E17022" w:rsidRPr="00825858" w:rsidRDefault="00E17022" w:rsidP="00FE4CF8">
            <w:pPr>
              <w:rPr>
                <w:rFonts w:asciiTheme="majorHAnsi" w:hAnsiTheme="majorHAnsi"/>
                <w:b/>
              </w:rPr>
            </w:pPr>
            <w:r w:rsidRPr="00825858">
              <w:rPr>
                <w:rFonts w:asciiTheme="majorHAnsi" w:hAnsiTheme="majorHAnsi"/>
                <w:b/>
              </w:rPr>
              <w:t>Basso</w:t>
            </w:r>
          </w:p>
        </w:tc>
        <w:tc>
          <w:tcPr>
            <w:tcW w:w="5387" w:type="dxa"/>
            <w:gridSpan w:val="7"/>
          </w:tcPr>
          <w:p w:rsidR="00E17022" w:rsidRPr="00825858" w:rsidRDefault="00E17022" w:rsidP="00FE4CF8">
            <w:pPr>
              <w:rPr>
                <w:rFonts w:asciiTheme="majorHAnsi" w:hAnsiTheme="majorHAnsi"/>
              </w:rPr>
            </w:pPr>
            <w:r>
              <w:rPr>
                <w:rFonts w:asciiTheme="majorHAnsi" w:hAnsiTheme="majorHAnsi"/>
              </w:rPr>
              <w:t xml:space="preserve">Comunicazione effettuata entro tre mesi dal termine </w:t>
            </w:r>
            <w:r>
              <w:rPr>
                <w:rFonts w:asciiTheme="majorHAnsi" w:hAnsiTheme="majorHAnsi"/>
              </w:rPr>
              <w:lastRenderedPageBreak/>
              <w:t>previsto</w:t>
            </w:r>
          </w:p>
        </w:tc>
        <w:tc>
          <w:tcPr>
            <w:tcW w:w="1417" w:type="dxa"/>
          </w:tcPr>
          <w:p w:rsidR="00E17022" w:rsidRPr="00825858" w:rsidRDefault="00E17022" w:rsidP="00FE4CF8">
            <w:pPr>
              <w:rPr>
                <w:rFonts w:asciiTheme="majorHAnsi" w:hAnsiTheme="majorHAnsi"/>
              </w:rPr>
            </w:pPr>
          </w:p>
        </w:tc>
        <w:tc>
          <w:tcPr>
            <w:tcW w:w="1701" w:type="dxa"/>
          </w:tcPr>
          <w:p w:rsidR="00E17022" w:rsidRPr="00825858" w:rsidRDefault="00E17022" w:rsidP="00FE4CF8">
            <w:pPr>
              <w:rPr>
                <w:rFonts w:asciiTheme="majorHAnsi" w:hAnsiTheme="majorHAnsi"/>
              </w:rPr>
            </w:pPr>
            <w:r>
              <w:rPr>
                <w:rFonts w:asciiTheme="majorHAnsi" w:hAnsiTheme="majorHAnsi"/>
              </w:rPr>
              <w:t>Sempre basso</w:t>
            </w:r>
          </w:p>
        </w:tc>
      </w:tr>
      <w:tr w:rsidR="00E17022" w:rsidRPr="00825858" w:rsidTr="00FE4CF8">
        <w:tc>
          <w:tcPr>
            <w:tcW w:w="2268" w:type="dxa"/>
            <w:gridSpan w:val="2"/>
          </w:tcPr>
          <w:p w:rsidR="00E17022" w:rsidRPr="00825858" w:rsidRDefault="00E17022" w:rsidP="00FE4CF8">
            <w:pPr>
              <w:rPr>
                <w:rFonts w:asciiTheme="majorHAnsi" w:hAnsiTheme="majorHAnsi"/>
                <w:b/>
              </w:rPr>
            </w:pPr>
            <w:r w:rsidRPr="00825858">
              <w:rPr>
                <w:rFonts w:asciiTheme="majorHAnsi" w:hAnsiTheme="majorHAnsi"/>
                <w:b/>
              </w:rPr>
              <w:lastRenderedPageBreak/>
              <w:t xml:space="preserve">Medio </w:t>
            </w:r>
          </w:p>
        </w:tc>
        <w:tc>
          <w:tcPr>
            <w:tcW w:w="5387" w:type="dxa"/>
            <w:gridSpan w:val="7"/>
          </w:tcPr>
          <w:p w:rsidR="00E17022" w:rsidRPr="00825858" w:rsidRDefault="00E17022" w:rsidP="00FE4CF8">
            <w:pPr>
              <w:rPr>
                <w:rFonts w:asciiTheme="majorHAnsi" w:hAnsiTheme="majorHAnsi"/>
              </w:rPr>
            </w:pPr>
            <w:r>
              <w:rPr>
                <w:rFonts w:asciiTheme="majorHAnsi" w:hAnsiTheme="majorHAnsi"/>
              </w:rPr>
              <w:t>Comunicazione effettuata entro sei mesi dal termine previsto</w:t>
            </w:r>
          </w:p>
        </w:tc>
        <w:tc>
          <w:tcPr>
            <w:tcW w:w="1417" w:type="dxa"/>
          </w:tcPr>
          <w:p w:rsidR="00E17022" w:rsidRPr="00825858" w:rsidRDefault="00E17022" w:rsidP="00FE4CF8">
            <w:pPr>
              <w:rPr>
                <w:rFonts w:asciiTheme="majorHAnsi" w:hAnsiTheme="majorHAnsi"/>
              </w:rPr>
            </w:pPr>
            <w:r>
              <w:rPr>
                <w:rFonts w:asciiTheme="majorHAnsi" w:hAnsiTheme="majorHAnsi"/>
              </w:rPr>
              <w:t>Sempre medio</w:t>
            </w:r>
          </w:p>
        </w:tc>
        <w:tc>
          <w:tcPr>
            <w:tcW w:w="1701" w:type="dxa"/>
          </w:tcPr>
          <w:p w:rsidR="00E17022" w:rsidRPr="00825858" w:rsidRDefault="00E17022" w:rsidP="00FE4CF8">
            <w:pPr>
              <w:rPr>
                <w:rFonts w:asciiTheme="majorHAnsi" w:hAnsiTheme="majorHAnsi"/>
              </w:rPr>
            </w:pPr>
          </w:p>
        </w:tc>
      </w:tr>
      <w:tr w:rsidR="00E17022" w:rsidRPr="00825858" w:rsidTr="00FE4CF8">
        <w:tc>
          <w:tcPr>
            <w:tcW w:w="2268" w:type="dxa"/>
            <w:gridSpan w:val="2"/>
          </w:tcPr>
          <w:p w:rsidR="00E17022" w:rsidRPr="00825858" w:rsidRDefault="00E17022" w:rsidP="00FE4CF8">
            <w:pPr>
              <w:rPr>
                <w:rFonts w:asciiTheme="majorHAnsi" w:hAnsiTheme="majorHAnsi"/>
                <w:b/>
              </w:rPr>
            </w:pPr>
            <w:r w:rsidRPr="00825858">
              <w:rPr>
                <w:rFonts w:asciiTheme="majorHAnsi" w:hAnsiTheme="majorHAnsi"/>
                <w:b/>
              </w:rPr>
              <w:t>Alto</w:t>
            </w:r>
          </w:p>
        </w:tc>
        <w:tc>
          <w:tcPr>
            <w:tcW w:w="5387" w:type="dxa"/>
            <w:gridSpan w:val="7"/>
          </w:tcPr>
          <w:p w:rsidR="00E17022" w:rsidRPr="00825858" w:rsidRDefault="00E17022" w:rsidP="00FE4CF8">
            <w:pPr>
              <w:rPr>
                <w:rFonts w:asciiTheme="majorHAnsi" w:hAnsiTheme="majorHAnsi"/>
              </w:rPr>
            </w:pPr>
            <w:r>
              <w:rPr>
                <w:rFonts w:asciiTheme="majorHAnsi" w:hAnsiTheme="majorHAnsi"/>
              </w:rPr>
              <w:t>Comunicazione effettuata entro dodici mesi dal termine previsto</w:t>
            </w:r>
          </w:p>
        </w:tc>
        <w:tc>
          <w:tcPr>
            <w:tcW w:w="1417" w:type="dxa"/>
          </w:tcPr>
          <w:p w:rsidR="00E17022" w:rsidRPr="00825858" w:rsidRDefault="00E17022" w:rsidP="00FE4CF8">
            <w:pPr>
              <w:rPr>
                <w:rFonts w:asciiTheme="majorHAnsi" w:hAnsiTheme="majorHAnsi"/>
              </w:rPr>
            </w:pPr>
          </w:p>
        </w:tc>
        <w:tc>
          <w:tcPr>
            <w:tcW w:w="1701" w:type="dxa"/>
          </w:tcPr>
          <w:p w:rsidR="00E17022" w:rsidRPr="00825858" w:rsidRDefault="00E17022" w:rsidP="00FE4CF8">
            <w:pPr>
              <w:rPr>
                <w:rFonts w:asciiTheme="majorHAnsi" w:hAnsiTheme="majorHAnsi"/>
              </w:rPr>
            </w:pPr>
          </w:p>
        </w:tc>
      </w:tr>
      <w:tr w:rsidR="00E17022" w:rsidRPr="00825858" w:rsidTr="00FE4CF8">
        <w:tc>
          <w:tcPr>
            <w:tcW w:w="4253" w:type="dxa"/>
            <w:gridSpan w:val="6"/>
          </w:tcPr>
          <w:p w:rsidR="00E17022" w:rsidRPr="00825858" w:rsidRDefault="00E17022" w:rsidP="00E17022">
            <w:pPr>
              <w:rPr>
                <w:rFonts w:asciiTheme="majorHAnsi" w:hAnsiTheme="majorHAnsi"/>
                <w:b/>
              </w:rPr>
            </w:pPr>
            <w:r w:rsidRPr="00825858">
              <w:rPr>
                <w:rFonts w:asciiTheme="majorHAnsi" w:hAnsiTheme="majorHAnsi"/>
                <w:b/>
              </w:rPr>
              <w:t>Allegato 6 DM1867 del 18/01/2018</w:t>
            </w:r>
          </w:p>
        </w:tc>
        <w:tc>
          <w:tcPr>
            <w:tcW w:w="6520" w:type="dxa"/>
            <w:gridSpan w:val="5"/>
            <w:vAlign w:val="center"/>
          </w:tcPr>
          <w:p w:rsidR="00E17022" w:rsidRDefault="00E17022" w:rsidP="00E17022">
            <w:pPr>
              <w:pStyle w:val="Default"/>
              <w:tabs>
                <w:tab w:val="left" w:pos="3261"/>
              </w:tabs>
              <w:rPr>
                <w:rFonts w:ascii="Arial" w:hAnsi="Arial" w:cs="Arial"/>
                <w:b/>
                <w:bCs/>
                <w:sz w:val="16"/>
                <w:szCs w:val="16"/>
              </w:rPr>
            </w:pPr>
            <w:r>
              <w:rPr>
                <w:rFonts w:ascii="Arial" w:hAnsi="Arial" w:cs="Arial"/>
                <w:b/>
                <w:bCs/>
                <w:sz w:val="16"/>
                <w:szCs w:val="16"/>
              </w:rPr>
              <w:t xml:space="preserve">Le percentuali di riduzione saranno 3%, 25% e 50%. </w:t>
            </w:r>
          </w:p>
        </w:tc>
      </w:tr>
      <w:tr w:rsidR="00E17022" w:rsidRPr="00825858" w:rsidTr="00FE4CF8">
        <w:tc>
          <w:tcPr>
            <w:tcW w:w="10773" w:type="dxa"/>
            <w:gridSpan w:val="11"/>
          </w:tcPr>
          <w:p w:rsidR="00E17022" w:rsidRPr="00825858" w:rsidRDefault="00E17022" w:rsidP="00E17022">
            <w:pPr>
              <w:rPr>
                <w:rFonts w:asciiTheme="majorHAnsi" w:hAnsiTheme="majorHAnsi"/>
                <w:b/>
              </w:rPr>
            </w:pPr>
            <w:r>
              <w:rPr>
                <w:rFonts w:asciiTheme="majorHAnsi" w:hAnsiTheme="majorHAnsi"/>
                <w:b/>
              </w:rPr>
              <w:t xml:space="preserve">Nota bene: Trascorsi dodici mesi dal termine previsto, applicazione della penalità massima oltre all’applicazione delle penalità per la violazione del vincolo di destinazione d’uso dell’art. 71 lettera C) Reg. UE 1303/13 ove ne ricorrano le condizioni </w:t>
            </w:r>
          </w:p>
        </w:tc>
      </w:tr>
    </w:tbl>
    <w:p w:rsidR="00E17022" w:rsidRPr="00825858" w:rsidRDefault="00E17022" w:rsidP="00825858">
      <w:pPr>
        <w:autoSpaceDE w:val="0"/>
        <w:autoSpaceDN w:val="0"/>
        <w:adjustRightInd w:val="0"/>
        <w:rPr>
          <w:rFonts w:asciiTheme="majorHAnsi" w:hAnsiTheme="majorHAnsi"/>
          <w:sz w:val="24"/>
          <w:szCs w:val="24"/>
        </w:rPr>
      </w:pPr>
    </w:p>
    <w:p w:rsidR="00825858" w:rsidRPr="001F3593" w:rsidRDefault="00E17022" w:rsidP="00825858">
      <w:pPr>
        <w:rPr>
          <w:rFonts w:asciiTheme="majorHAnsi" w:hAnsiTheme="majorHAnsi"/>
          <w:b/>
        </w:rPr>
      </w:pPr>
      <w:r w:rsidRPr="001F3593">
        <w:rPr>
          <w:rFonts w:asciiTheme="majorHAnsi" w:hAnsiTheme="majorHAnsi"/>
          <w:b/>
        </w:rPr>
        <w:t>Impegno 4</w:t>
      </w:r>
    </w:p>
    <w:p w:rsidR="00E17022" w:rsidRDefault="00E17022" w:rsidP="00E17022">
      <w:pPr>
        <w:pStyle w:val="Default"/>
        <w:tabs>
          <w:tab w:val="left" w:pos="3261"/>
        </w:tabs>
        <w:jc w:val="both"/>
        <w:rPr>
          <w:rFonts w:ascii="Arial" w:hAnsi="Arial" w:cs="Arial"/>
          <w:b/>
          <w:bCs/>
          <w:sz w:val="16"/>
          <w:szCs w:val="16"/>
        </w:rPr>
      </w:pPr>
    </w:p>
    <w:tbl>
      <w:tblPr>
        <w:tblStyle w:val="Grigliatabella"/>
        <w:tblW w:w="10773" w:type="dxa"/>
        <w:tblInd w:w="-459" w:type="dxa"/>
        <w:tblLayout w:type="fixed"/>
        <w:tblLook w:val="04A0"/>
      </w:tblPr>
      <w:tblGrid>
        <w:gridCol w:w="1418"/>
        <w:gridCol w:w="567"/>
        <w:gridCol w:w="850"/>
        <w:gridCol w:w="426"/>
        <w:gridCol w:w="708"/>
        <w:gridCol w:w="284"/>
        <w:gridCol w:w="283"/>
        <w:gridCol w:w="1134"/>
        <w:gridCol w:w="1276"/>
        <w:gridCol w:w="709"/>
        <w:gridCol w:w="567"/>
        <w:gridCol w:w="2551"/>
      </w:tblGrid>
      <w:tr w:rsidR="00E17022" w:rsidRPr="00825858" w:rsidTr="00FE4CF8">
        <w:tc>
          <w:tcPr>
            <w:tcW w:w="1985" w:type="dxa"/>
            <w:gridSpan w:val="2"/>
          </w:tcPr>
          <w:p w:rsidR="00E17022" w:rsidRPr="00825858" w:rsidRDefault="00E17022" w:rsidP="00FE4CF8">
            <w:pPr>
              <w:rPr>
                <w:rFonts w:asciiTheme="majorHAnsi" w:hAnsiTheme="majorHAnsi"/>
              </w:rPr>
            </w:pPr>
            <w:r w:rsidRPr="00825858">
              <w:rPr>
                <w:rFonts w:asciiTheme="majorHAnsi" w:hAnsiTheme="majorHAnsi"/>
              </w:rPr>
              <w:t>Descrizione impegno</w:t>
            </w:r>
          </w:p>
        </w:tc>
        <w:tc>
          <w:tcPr>
            <w:tcW w:w="8788" w:type="dxa"/>
            <w:gridSpan w:val="10"/>
          </w:tcPr>
          <w:p w:rsidR="00E17022" w:rsidRPr="00825858" w:rsidRDefault="00E17022" w:rsidP="00FE4CF8">
            <w:pPr>
              <w:rPr>
                <w:rFonts w:asciiTheme="majorHAnsi" w:hAnsiTheme="majorHAnsi"/>
                <w:b/>
              </w:rPr>
            </w:pPr>
            <w:r>
              <w:rPr>
                <w:rFonts w:ascii="Arial" w:hAnsi="Arial" w:cs="Arial"/>
                <w:b/>
                <w:bCs/>
                <w:sz w:val="16"/>
                <w:szCs w:val="16"/>
              </w:rPr>
              <w:t>Adeguata pubblicità dell’investimento (Allegato III punto 2.2 – Reg. UE 808/2014 e ss.mm.ii.)</w:t>
            </w:r>
          </w:p>
        </w:tc>
      </w:tr>
      <w:tr w:rsidR="00E17022" w:rsidRPr="00825858" w:rsidTr="00FE4CF8">
        <w:trPr>
          <w:trHeight w:val="633"/>
        </w:trPr>
        <w:tc>
          <w:tcPr>
            <w:tcW w:w="3969" w:type="dxa"/>
            <w:gridSpan w:val="5"/>
            <w:vMerge w:val="restart"/>
          </w:tcPr>
          <w:p w:rsidR="00E17022" w:rsidRPr="00825858" w:rsidRDefault="00E17022" w:rsidP="00FE4CF8">
            <w:pPr>
              <w:rPr>
                <w:rFonts w:asciiTheme="majorHAnsi" w:hAnsiTheme="majorHAnsi"/>
              </w:rPr>
            </w:pPr>
            <w:r w:rsidRPr="00825858">
              <w:rPr>
                <w:rFonts w:asciiTheme="majorHAnsi" w:hAnsiTheme="majorHAnsi"/>
              </w:rPr>
              <w:t>Livello di disaggregazione dell’impegno (determinazione del montante riducibile) Allegato 6 del DM 1867 del 18/01/2018</w:t>
            </w:r>
          </w:p>
        </w:tc>
        <w:tc>
          <w:tcPr>
            <w:tcW w:w="284" w:type="dxa"/>
          </w:tcPr>
          <w:p w:rsidR="00E17022" w:rsidRPr="00825858" w:rsidRDefault="00E17022" w:rsidP="00FE4CF8">
            <w:pPr>
              <w:rPr>
                <w:rFonts w:asciiTheme="majorHAnsi" w:hAnsiTheme="majorHAnsi"/>
              </w:rPr>
            </w:pPr>
          </w:p>
        </w:tc>
        <w:tc>
          <w:tcPr>
            <w:tcW w:w="1417" w:type="dxa"/>
            <w:gridSpan w:val="2"/>
          </w:tcPr>
          <w:p w:rsidR="00E17022" w:rsidRPr="00825858" w:rsidRDefault="00E17022" w:rsidP="00FE4CF8">
            <w:pPr>
              <w:rPr>
                <w:rFonts w:asciiTheme="majorHAnsi" w:hAnsiTheme="majorHAnsi"/>
              </w:rPr>
            </w:pPr>
            <w:r w:rsidRPr="00825858">
              <w:rPr>
                <w:rFonts w:asciiTheme="majorHAnsi" w:hAnsiTheme="majorHAnsi"/>
              </w:rPr>
              <w:t>Sottomisura</w:t>
            </w:r>
          </w:p>
        </w:tc>
        <w:tc>
          <w:tcPr>
            <w:tcW w:w="1276" w:type="dxa"/>
          </w:tcPr>
          <w:p w:rsidR="00E17022" w:rsidRPr="00825858" w:rsidRDefault="00E17022" w:rsidP="00FE4CF8">
            <w:pPr>
              <w:rPr>
                <w:rFonts w:asciiTheme="majorHAnsi" w:hAnsiTheme="majorHAnsi"/>
              </w:rPr>
            </w:pPr>
          </w:p>
        </w:tc>
        <w:tc>
          <w:tcPr>
            <w:tcW w:w="3827" w:type="dxa"/>
            <w:gridSpan w:val="3"/>
          </w:tcPr>
          <w:p w:rsidR="00E17022" w:rsidRPr="00825858" w:rsidRDefault="00E17022" w:rsidP="00FE4CF8">
            <w:pPr>
              <w:rPr>
                <w:rFonts w:asciiTheme="majorHAnsi" w:hAnsiTheme="majorHAnsi"/>
              </w:rPr>
            </w:pPr>
          </w:p>
        </w:tc>
      </w:tr>
      <w:tr w:rsidR="00E17022" w:rsidRPr="00825858" w:rsidTr="00FE4CF8">
        <w:tc>
          <w:tcPr>
            <w:tcW w:w="3969" w:type="dxa"/>
            <w:gridSpan w:val="5"/>
            <w:vMerge/>
          </w:tcPr>
          <w:p w:rsidR="00E17022" w:rsidRPr="00825858" w:rsidRDefault="00E17022" w:rsidP="00FE4CF8">
            <w:pPr>
              <w:rPr>
                <w:rFonts w:asciiTheme="majorHAnsi" w:hAnsiTheme="majorHAnsi"/>
              </w:rPr>
            </w:pPr>
          </w:p>
        </w:tc>
        <w:tc>
          <w:tcPr>
            <w:tcW w:w="284" w:type="dxa"/>
          </w:tcPr>
          <w:p w:rsidR="00E17022" w:rsidRPr="00825858" w:rsidRDefault="00E17022" w:rsidP="00FE4CF8">
            <w:pPr>
              <w:rPr>
                <w:rFonts w:asciiTheme="majorHAnsi" w:hAnsiTheme="majorHAnsi"/>
                <w:b/>
              </w:rPr>
            </w:pPr>
            <w:r>
              <w:rPr>
                <w:rFonts w:asciiTheme="majorHAnsi" w:hAnsiTheme="majorHAnsi"/>
                <w:b/>
              </w:rPr>
              <w:t>x</w:t>
            </w:r>
          </w:p>
        </w:tc>
        <w:tc>
          <w:tcPr>
            <w:tcW w:w="1417" w:type="dxa"/>
            <w:gridSpan w:val="2"/>
          </w:tcPr>
          <w:p w:rsidR="00E17022" w:rsidRPr="00825858" w:rsidRDefault="00E17022" w:rsidP="00FE4CF8">
            <w:pPr>
              <w:rPr>
                <w:rFonts w:asciiTheme="majorHAnsi" w:hAnsiTheme="majorHAnsi"/>
              </w:rPr>
            </w:pPr>
            <w:r w:rsidRPr="00825858">
              <w:rPr>
                <w:rFonts w:asciiTheme="majorHAnsi" w:hAnsiTheme="majorHAnsi"/>
              </w:rPr>
              <w:t>Intervento</w:t>
            </w:r>
          </w:p>
        </w:tc>
        <w:tc>
          <w:tcPr>
            <w:tcW w:w="1276" w:type="dxa"/>
          </w:tcPr>
          <w:p w:rsidR="00E17022" w:rsidRPr="00825858" w:rsidRDefault="00E17022" w:rsidP="00FE4CF8">
            <w:pPr>
              <w:rPr>
                <w:rFonts w:asciiTheme="majorHAnsi" w:hAnsiTheme="majorHAnsi"/>
              </w:rPr>
            </w:pPr>
          </w:p>
        </w:tc>
        <w:tc>
          <w:tcPr>
            <w:tcW w:w="3827" w:type="dxa"/>
            <w:gridSpan w:val="3"/>
          </w:tcPr>
          <w:p w:rsidR="00E17022" w:rsidRPr="00825858" w:rsidRDefault="00E17022" w:rsidP="00FE4CF8">
            <w:pPr>
              <w:rPr>
                <w:rFonts w:asciiTheme="majorHAnsi" w:hAnsiTheme="majorHAnsi"/>
              </w:rPr>
            </w:pPr>
          </w:p>
        </w:tc>
      </w:tr>
      <w:tr w:rsidR="00E17022" w:rsidRPr="00825858" w:rsidTr="00FE4CF8">
        <w:tc>
          <w:tcPr>
            <w:tcW w:w="2835" w:type="dxa"/>
            <w:gridSpan w:val="3"/>
            <w:vMerge w:val="restart"/>
          </w:tcPr>
          <w:p w:rsidR="00E17022" w:rsidRPr="00825858" w:rsidRDefault="00E17022" w:rsidP="00FE4CF8">
            <w:pPr>
              <w:rPr>
                <w:rFonts w:asciiTheme="majorHAnsi" w:hAnsiTheme="majorHAnsi"/>
              </w:rPr>
            </w:pPr>
            <w:r w:rsidRPr="00825858">
              <w:rPr>
                <w:rFonts w:asciiTheme="majorHAnsi" w:hAnsiTheme="majorHAnsi"/>
              </w:rPr>
              <w:t>Tipologia di penalità</w:t>
            </w:r>
          </w:p>
        </w:tc>
        <w:tc>
          <w:tcPr>
            <w:tcW w:w="426" w:type="dxa"/>
          </w:tcPr>
          <w:p w:rsidR="00E17022" w:rsidRPr="00825858" w:rsidRDefault="00E17022" w:rsidP="00FE4CF8">
            <w:pPr>
              <w:rPr>
                <w:rFonts w:asciiTheme="majorHAnsi" w:hAnsiTheme="majorHAnsi"/>
              </w:rPr>
            </w:pPr>
          </w:p>
        </w:tc>
        <w:tc>
          <w:tcPr>
            <w:tcW w:w="2409" w:type="dxa"/>
            <w:gridSpan w:val="4"/>
          </w:tcPr>
          <w:p w:rsidR="00E17022" w:rsidRPr="00825858" w:rsidRDefault="00E17022" w:rsidP="00FE4CF8">
            <w:pPr>
              <w:rPr>
                <w:rFonts w:asciiTheme="majorHAnsi" w:hAnsiTheme="majorHAnsi"/>
              </w:rPr>
            </w:pPr>
            <w:r w:rsidRPr="00825858">
              <w:rPr>
                <w:rFonts w:asciiTheme="majorHAnsi" w:hAnsiTheme="majorHAnsi"/>
              </w:rPr>
              <w:t>Decadenza totale</w:t>
            </w:r>
          </w:p>
        </w:tc>
        <w:tc>
          <w:tcPr>
            <w:tcW w:w="1276" w:type="dxa"/>
            <w:vMerge w:val="restart"/>
          </w:tcPr>
          <w:p w:rsidR="00E17022" w:rsidRPr="00825858" w:rsidRDefault="00E17022" w:rsidP="00FE4CF8">
            <w:pPr>
              <w:rPr>
                <w:rFonts w:asciiTheme="majorHAnsi" w:hAnsiTheme="majorHAnsi"/>
              </w:rPr>
            </w:pPr>
            <w:r w:rsidRPr="00825858">
              <w:rPr>
                <w:rFonts w:asciiTheme="majorHAnsi" w:hAnsiTheme="majorHAnsi"/>
              </w:rPr>
              <w:t>Campo di applicazione</w:t>
            </w:r>
          </w:p>
        </w:tc>
        <w:tc>
          <w:tcPr>
            <w:tcW w:w="709" w:type="dxa"/>
            <w:vMerge w:val="restart"/>
          </w:tcPr>
          <w:p w:rsidR="00E17022" w:rsidRPr="00825858" w:rsidRDefault="00E17022" w:rsidP="00FE4CF8">
            <w:pPr>
              <w:rPr>
                <w:rFonts w:asciiTheme="majorHAnsi" w:hAnsiTheme="majorHAnsi"/>
                <w:b/>
              </w:rPr>
            </w:pPr>
            <w:r w:rsidRPr="00825858">
              <w:rPr>
                <w:rFonts w:asciiTheme="majorHAnsi" w:hAnsiTheme="majorHAnsi"/>
                <w:b/>
              </w:rPr>
              <w:t>X</w:t>
            </w:r>
          </w:p>
        </w:tc>
        <w:tc>
          <w:tcPr>
            <w:tcW w:w="3118" w:type="dxa"/>
            <w:gridSpan w:val="2"/>
            <w:vMerge w:val="restart"/>
          </w:tcPr>
          <w:p w:rsidR="00E17022" w:rsidRPr="00825858" w:rsidRDefault="00E17022" w:rsidP="00FE4CF8">
            <w:pPr>
              <w:rPr>
                <w:rFonts w:asciiTheme="majorHAnsi" w:hAnsiTheme="majorHAnsi"/>
              </w:rPr>
            </w:pPr>
            <w:r w:rsidRPr="00825858">
              <w:rPr>
                <w:rFonts w:asciiTheme="majorHAnsi" w:hAnsiTheme="majorHAnsi"/>
              </w:rPr>
              <w:t>(100%) tutte le domande (controllo amministrativo</w:t>
            </w:r>
          </w:p>
        </w:tc>
      </w:tr>
      <w:tr w:rsidR="00E17022" w:rsidRPr="00825858" w:rsidTr="00FE4CF8">
        <w:tc>
          <w:tcPr>
            <w:tcW w:w="2835" w:type="dxa"/>
            <w:gridSpan w:val="3"/>
            <w:vMerge/>
          </w:tcPr>
          <w:p w:rsidR="00E17022" w:rsidRPr="00825858" w:rsidRDefault="00E17022" w:rsidP="00FE4CF8">
            <w:pPr>
              <w:rPr>
                <w:rFonts w:asciiTheme="majorHAnsi" w:hAnsiTheme="majorHAnsi"/>
              </w:rPr>
            </w:pPr>
          </w:p>
        </w:tc>
        <w:tc>
          <w:tcPr>
            <w:tcW w:w="426" w:type="dxa"/>
          </w:tcPr>
          <w:p w:rsidR="00E17022" w:rsidRPr="00825858" w:rsidRDefault="00E17022" w:rsidP="00FE4CF8">
            <w:pPr>
              <w:rPr>
                <w:rFonts w:asciiTheme="majorHAnsi" w:hAnsiTheme="majorHAnsi"/>
              </w:rPr>
            </w:pPr>
          </w:p>
        </w:tc>
        <w:tc>
          <w:tcPr>
            <w:tcW w:w="2409" w:type="dxa"/>
            <w:gridSpan w:val="4"/>
          </w:tcPr>
          <w:p w:rsidR="00E17022" w:rsidRPr="00825858" w:rsidRDefault="00E17022" w:rsidP="00FE4CF8">
            <w:pPr>
              <w:rPr>
                <w:rFonts w:asciiTheme="majorHAnsi" w:hAnsiTheme="majorHAnsi"/>
              </w:rPr>
            </w:pPr>
            <w:r w:rsidRPr="00825858">
              <w:rPr>
                <w:rFonts w:asciiTheme="majorHAnsi" w:hAnsiTheme="majorHAnsi"/>
              </w:rPr>
              <w:t>Esclusione</w:t>
            </w:r>
          </w:p>
        </w:tc>
        <w:tc>
          <w:tcPr>
            <w:tcW w:w="1276" w:type="dxa"/>
            <w:vMerge/>
          </w:tcPr>
          <w:p w:rsidR="00E17022" w:rsidRPr="00825858" w:rsidRDefault="00E17022" w:rsidP="00FE4CF8">
            <w:pPr>
              <w:rPr>
                <w:rFonts w:asciiTheme="majorHAnsi" w:hAnsiTheme="majorHAnsi"/>
              </w:rPr>
            </w:pPr>
          </w:p>
        </w:tc>
        <w:tc>
          <w:tcPr>
            <w:tcW w:w="709" w:type="dxa"/>
            <w:vMerge/>
          </w:tcPr>
          <w:p w:rsidR="00E17022" w:rsidRPr="00825858" w:rsidRDefault="00E17022" w:rsidP="00FE4CF8">
            <w:pPr>
              <w:rPr>
                <w:rFonts w:asciiTheme="majorHAnsi" w:hAnsiTheme="majorHAnsi"/>
              </w:rPr>
            </w:pPr>
          </w:p>
        </w:tc>
        <w:tc>
          <w:tcPr>
            <w:tcW w:w="3118" w:type="dxa"/>
            <w:gridSpan w:val="2"/>
            <w:vMerge/>
          </w:tcPr>
          <w:p w:rsidR="00E17022" w:rsidRPr="00825858" w:rsidRDefault="00E17022" w:rsidP="00FE4CF8">
            <w:pPr>
              <w:rPr>
                <w:rFonts w:asciiTheme="majorHAnsi" w:hAnsiTheme="majorHAnsi"/>
              </w:rPr>
            </w:pPr>
          </w:p>
        </w:tc>
      </w:tr>
      <w:tr w:rsidR="00E17022" w:rsidRPr="00825858" w:rsidTr="00FE4CF8">
        <w:tc>
          <w:tcPr>
            <w:tcW w:w="2835" w:type="dxa"/>
            <w:gridSpan w:val="3"/>
            <w:vMerge/>
          </w:tcPr>
          <w:p w:rsidR="00E17022" w:rsidRPr="00825858" w:rsidRDefault="00E17022" w:rsidP="00FE4CF8">
            <w:pPr>
              <w:rPr>
                <w:rFonts w:asciiTheme="majorHAnsi" w:hAnsiTheme="majorHAnsi"/>
              </w:rPr>
            </w:pPr>
          </w:p>
        </w:tc>
        <w:tc>
          <w:tcPr>
            <w:tcW w:w="426" w:type="dxa"/>
            <w:vMerge w:val="restart"/>
          </w:tcPr>
          <w:p w:rsidR="00E17022" w:rsidRPr="00825858" w:rsidRDefault="00E17022" w:rsidP="00FE4CF8">
            <w:pPr>
              <w:rPr>
                <w:rFonts w:asciiTheme="majorHAnsi" w:hAnsiTheme="majorHAnsi"/>
                <w:b/>
              </w:rPr>
            </w:pPr>
            <w:r w:rsidRPr="00825858">
              <w:rPr>
                <w:rFonts w:asciiTheme="majorHAnsi" w:hAnsiTheme="majorHAnsi"/>
                <w:b/>
              </w:rPr>
              <w:t>X</w:t>
            </w:r>
          </w:p>
        </w:tc>
        <w:tc>
          <w:tcPr>
            <w:tcW w:w="2409" w:type="dxa"/>
            <w:gridSpan w:val="4"/>
            <w:vMerge w:val="restart"/>
          </w:tcPr>
          <w:p w:rsidR="00E17022" w:rsidRPr="00825858" w:rsidRDefault="00E17022" w:rsidP="00FE4CF8">
            <w:pPr>
              <w:rPr>
                <w:rFonts w:asciiTheme="majorHAnsi" w:hAnsiTheme="majorHAnsi"/>
              </w:rPr>
            </w:pPr>
            <w:r w:rsidRPr="00825858">
              <w:rPr>
                <w:rFonts w:asciiTheme="majorHAnsi" w:hAnsiTheme="majorHAnsi"/>
              </w:rPr>
              <w:t>Riduzione graduale (</w:t>
            </w:r>
            <w:r>
              <w:rPr>
                <w:rFonts w:asciiTheme="majorHAnsi" w:hAnsiTheme="majorHAnsi"/>
              </w:rPr>
              <w:t>se barrato compilare i campi 1, 2, 3)</w:t>
            </w:r>
          </w:p>
        </w:tc>
        <w:tc>
          <w:tcPr>
            <w:tcW w:w="1276" w:type="dxa"/>
            <w:vMerge/>
          </w:tcPr>
          <w:p w:rsidR="00E17022" w:rsidRPr="00825858" w:rsidRDefault="00E17022" w:rsidP="00FE4CF8">
            <w:pPr>
              <w:rPr>
                <w:rFonts w:asciiTheme="majorHAnsi" w:hAnsiTheme="majorHAnsi"/>
              </w:rPr>
            </w:pPr>
          </w:p>
        </w:tc>
        <w:tc>
          <w:tcPr>
            <w:tcW w:w="709" w:type="dxa"/>
          </w:tcPr>
          <w:p w:rsidR="00E17022" w:rsidRPr="00825858" w:rsidRDefault="00E17022" w:rsidP="00FE4CF8">
            <w:pPr>
              <w:rPr>
                <w:rFonts w:asciiTheme="majorHAnsi" w:hAnsiTheme="majorHAnsi"/>
              </w:rPr>
            </w:pPr>
            <w:r w:rsidRPr="00825858">
              <w:rPr>
                <w:rFonts w:asciiTheme="majorHAnsi" w:hAnsiTheme="majorHAnsi"/>
              </w:rPr>
              <w:t>X</w:t>
            </w:r>
          </w:p>
        </w:tc>
        <w:tc>
          <w:tcPr>
            <w:tcW w:w="3118" w:type="dxa"/>
            <w:gridSpan w:val="2"/>
          </w:tcPr>
          <w:p w:rsidR="00E17022" w:rsidRPr="00825858" w:rsidRDefault="00E17022" w:rsidP="00FE4CF8">
            <w:pPr>
              <w:rPr>
                <w:rFonts w:asciiTheme="majorHAnsi" w:hAnsiTheme="majorHAnsi"/>
              </w:rPr>
            </w:pPr>
            <w:r w:rsidRPr="00825858">
              <w:rPr>
                <w:rFonts w:asciiTheme="majorHAnsi" w:hAnsiTheme="majorHAnsi"/>
              </w:rPr>
              <w:t>(5%) solo campione (controllo in loco)</w:t>
            </w:r>
          </w:p>
        </w:tc>
      </w:tr>
      <w:tr w:rsidR="00E17022" w:rsidRPr="00825858" w:rsidTr="00FE4CF8">
        <w:tc>
          <w:tcPr>
            <w:tcW w:w="2835" w:type="dxa"/>
            <w:gridSpan w:val="3"/>
            <w:vMerge/>
          </w:tcPr>
          <w:p w:rsidR="00E17022" w:rsidRPr="00825858" w:rsidRDefault="00E17022" w:rsidP="00FE4CF8">
            <w:pPr>
              <w:rPr>
                <w:rFonts w:asciiTheme="majorHAnsi" w:hAnsiTheme="majorHAnsi"/>
              </w:rPr>
            </w:pPr>
          </w:p>
        </w:tc>
        <w:tc>
          <w:tcPr>
            <w:tcW w:w="426" w:type="dxa"/>
            <w:vMerge/>
          </w:tcPr>
          <w:p w:rsidR="00E17022" w:rsidRPr="00825858" w:rsidRDefault="00E17022" w:rsidP="00FE4CF8">
            <w:pPr>
              <w:rPr>
                <w:rFonts w:asciiTheme="majorHAnsi" w:hAnsiTheme="majorHAnsi"/>
                <w:b/>
              </w:rPr>
            </w:pPr>
          </w:p>
        </w:tc>
        <w:tc>
          <w:tcPr>
            <w:tcW w:w="2409" w:type="dxa"/>
            <w:gridSpan w:val="4"/>
            <w:vMerge/>
          </w:tcPr>
          <w:p w:rsidR="00E17022" w:rsidRPr="00825858" w:rsidRDefault="00E17022" w:rsidP="00FE4CF8">
            <w:pPr>
              <w:rPr>
                <w:rFonts w:asciiTheme="majorHAnsi" w:hAnsiTheme="majorHAnsi"/>
              </w:rPr>
            </w:pPr>
          </w:p>
        </w:tc>
        <w:tc>
          <w:tcPr>
            <w:tcW w:w="1276" w:type="dxa"/>
            <w:vMerge/>
          </w:tcPr>
          <w:p w:rsidR="00E17022" w:rsidRPr="00825858" w:rsidRDefault="00E17022" w:rsidP="00FE4CF8">
            <w:pPr>
              <w:rPr>
                <w:rFonts w:asciiTheme="majorHAnsi" w:hAnsiTheme="majorHAnsi"/>
              </w:rPr>
            </w:pPr>
          </w:p>
        </w:tc>
        <w:tc>
          <w:tcPr>
            <w:tcW w:w="709" w:type="dxa"/>
          </w:tcPr>
          <w:p w:rsidR="00E17022" w:rsidRPr="00825858" w:rsidRDefault="00E17022" w:rsidP="00FE4CF8">
            <w:pPr>
              <w:rPr>
                <w:rFonts w:asciiTheme="majorHAnsi" w:hAnsiTheme="majorHAnsi"/>
              </w:rPr>
            </w:pPr>
            <w:r w:rsidRPr="00825858">
              <w:rPr>
                <w:rFonts w:asciiTheme="majorHAnsi" w:hAnsiTheme="majorHAnsi"/>
              </w:rPr>
              <w:t>X</w:t>
            </w:r>
          </w:p>
        </w:tc>
        <w:tc>
          <w:tcPr>
            <w:tcW w:w="3118" w:type="dxa"/>
            <w:gridSpan w:val="2"/>
          </w:tcPr>
          <w:p w:rsidR="00E17022" w:rsidRPr="00825858" w:rsidRDefault="00E17022" w:rsidP="00FE4CF8">
            <w:pPr>
              <w:rPr>
                <w:rFonts w:asciiTheme="majorHAnsi" w:hAnsiTheme="majorHAnsi"/>
              </w:rPr>
            </w:pPr>
            <w:r w:rsidRPr="00825858">
              <w:rPr>
                <w:rFonts w:asciiTheme="majorHAnsi" w:hAnsiTheme="majorHAnsi"/>
              </w:rPr>
              <w:t>(1%) campione Controllo ex post</w:t>
            </w:r>
          </w:p>
        </w:tc>
      </w:tr>
      <w:tr w:rsidR="00E17022" w:rsidRPr="00825858" w:rsidTr="00FE4CF8">
        <w:tc>
          <w:tcPr>
            <w:tcW w:w="5670" w:type="dxa"/>
            <w:gridSpan w:val="8"/>
          </w:tcPr>
          <w:p w:rsidR="00E17022" w:rsidRPr="00825858" w:rsidRDefault="00E17022" w:rsidP="00FE4CF8">
            <w:pPr>
              <w:rPr>
                <w:rFonts w:asciiTheme="majorHAnsi" w:hAnsiTheme="majorHAnsi"/>
              </w:rPr>
            </w:pPr>
            <w:r w:rsidRPr="00825858">
              <w:rPr>
                <w:rFonts w:asciiTheme="majorHAnsi" w:hAnsiTheme="majorHAnsi"/>
              </w:rPr>
              <w:t>Tipo di Controllo</w:t>
            </w:r>
          </w:p>
        </w:tc>
        <w:tc>
          <w:tcPr>
            <w:tcW w:w="5103" w:type="dxa"/>
            <w:gridSpan w:val="4"/>
          </w:tcPr>
          <w:p w:rsidR="00E17022" w:rsidRPr="00825858" w:rsidRDefault="00E17022" w:rsidP="00FE4CF8">
            <w:pPr>
              <w:rPr>
                <w:rFonts w:asciiTheme="majorHAnsi" w:hAnsiTheme="majorHAnsi"/>
              </w:rPr>
            </w:pPr>
            <w:r w:rsidRPr="00825858">
              <w:rPr>
                <w:rFonts w:asciiTheme="majorHAnsi" w:hAnsiTheme="majorHAnsi"/>
              </w:rPr>
              <w:t>Documentale</w:t>
            </w:r>
          </w:p>
        </w:tc>
      </w:tr>
      <w:tr w:rsidR="00E17022" w:rsidRPr="00825858" w:rsidTr="00930BB1">
        <w:tc>
          <w:tcPr>
            <w:tcW w:w="1418" w:type="dxa"/>
          </w:tcPr>
          <w:p w:rsidR="00E17022" w:rsidRPr="00825858" w:rsidRDefault="00E17022" w:rsidP="00FE4CF8">
            <w:pPr>
              <w:rPr>
                <w:rFonts w:asciiTheme="majorHAnsi" w:hAnsiTheme="majorHAnsi"/>
              </w:rPr>
            </w:pPr>
            <w:r>
              <w:rPr>
                <w:rFonts w:asciiTheme="majorHAnsi" w:hAnsiTheme="majorHAnsi"/>
              </w:rPr>
              <w:t>Livello</w:t>
            </w:r>
            <w:r w:rsidRPr="00825858">
              <w:rPr>
                <w:rFonts w:asciiTheme="majorHAnsi" w:hAnsiTheme="majorHAnsi"/>
              </w:rPr>
              <w:t xml:space="preserve"> d’infrazione dell’impegno</w:t>
            </w:r>
          </w:p>
        </w:tc>
        <w:tc>
          <w:tcPr>
            <w:tcW w:w="3118" w:type="dxa"/>
            <w:gridSpan w:val="6"/>
          </w:tcPr>
          <w:p w:rsidR="00E17022" w:rsidRPr="00825858" w:rsidRDefault="00E17022" w:rsidP="00FE4CF8">
            <w:pPr>
              <w:rPr>
                <w:rFonts w:asciiTheme="majorHAnsi" w:hAnsiTheme="majorHAnsi"/>
                <w:b/>
              </w:rPr>
            </w:pPr>
            <w:r w:rsidRPr="00825858">
              <w:rPr>
                <w:rFonts w:asciiTheme="majorHAnsi" w:hAnsiTheme="majorHAnsi"/>
                <w:b/>
              </w:rPr>
              <w:t>GRAVITA’</w:t>
            </w:r>
          </w:p>
        </w:tc>
        <w:tc>
          <w:tcPr>
            <w:tcW w:w="3686" w:type="dxa"/>
            <w:gridSpan w:val="4"/>
          </w:tcPr>
          <w:p w:rsidR="00E17022" w:rsidRPr="00825858" w:rsidRDefault="00E17022" w:rsidP="00FE4CF8">
            <w:pPr>
              <w:rPr>
                <w:rFonts w:asciiTheme="majorHAnsi" w:hAnsiTheme="majorHAnsi"/>
                <w:b/>
              </w:rPr>
            </w:pPr>
            <w:r w:rsidRPr="00825858">
              <w:rPr>
                <w:rFonts w:asciiTheme="majorHAnsi" w:hAnsiTheme="majorHAnsi"/>
                <w:b/>
              </w:rPr>
              <w:t>ENTITA’</w:t>
            </w:r>
          </w:p>
        </w:tc>
        <w:tc>
          <w:tcPr>
            <w:tcW w:w="2551" w:type="dxa"/>
          </w:tcPr>
          <w:p w:rsidR="00E17022" w:rsidRPr="00825858" w:rsidRDefault="00E17022" w:rsidP="00FE4CF8">
            <w:pPr>
              <w:rPr>
                <w:rFonts w:asciiTheme="majorHAnsi" w:hAnsiTheme="majorHAnsi"/>
                <w:b/>
              </w:rPr>
            </w:pPr>
            <w:r w:rsidRPr="00825858">
              <w:rPr>
                <w:rFonts w:asciiTheme="majorHAnsi" w:hAnsiTheme="majorHAnsi"/>
                <w:b/>
              </w:rPr>
              <w:t>DURATA</w:t>
            </w:r>
          </w:p>
        </w:tc>
      </w:tr>
      <w:tr w:rsidR="00E17022" w:rsidRPr="00825858" w:rsidTr="00930BB1">
        <w:tc>
          <w:tcPr>
            <w:tcW w:w="1418" w:type="dxa"/>
          </w:tcPr>
          <w:p w:rsidR="00E17022" w:rsidRPr="00825858" w:rsidRDefault="00E17022" w:rsidP="00FE4CF8">
            <w:pPr>
              <w:rPr>
                <w:rFonts w:asciiTheme="majorHAnsi" w:hAnsiTheme="majorHAnsi"/>
                <w:b/>
              </w:rPr>
            </w:pPr>
            <w:r w:rsidRPr="00825858">
              <w:rPr>
                <w:rFonts w:asciiTheme="majorHAnsi" w:hAnsiTheme="majorHAnsi"/>
                <w:b/>
              </w:rPr>
              <w:t>Basso</w:t>
            </w:r>
          </w:p>
        </w:tc>
        <w:tc>
          <w:tcPr>
            <w:tcW w:w="3118" w:type="dxa"/>
            <w:gridSpan w:val="6"/>
          </w:tcPr>
          <w:p w:rsidR="00E17022" w:rsidRPr="00825858" w:rsidRDefault="00930BB1" w:rsidP="00FE4CF8">
            <w:pPr>
              <w:rPr>
                <w:rFonts w:asciiTheme="majorHAnsi" w:hAnsiTheme="majorHAnsi"/>
              </w:rPr>
            </w:pPr>
            <w:r>
              <w:rPr>
                <w:rFonts w:ascii="Arial" w:hAnsi="Arial" w:cs="Arial"/>
                <w:sz w:val="18"/>
                <w:szCs w:val="18"/>
              </w:rPr>
              <w:t>Azioni informative durante l’attuazione dell’operazione collegate al sito web ad uso professionale</w:t>
            </w:r>
          </w:p>
        </w:tc>
        <w:tc>
          <w:tcPr>
            <w:tcW w:w="3686" w:type="dxa"/>
            <w:gridSpan w:val="4"/>
          </w:tcPr>
          <w:p w:rsidR="00E17022" w:rsidRPr="00825858" w:rsidRDefault="00930BB1" w:rsidP="00FE4CF8">
            <w:pPr>
              <w:rPr>
                <w:rFonts w:asciiTheme="majorHAnsi" w:hAnsiTheme="majorHAnsi"/>
              </w:rPr>
            </w:pPr>
            <w:r>
              <w:rPr>
                <w:rFonts w:ascii="Arial" w:hAnsi="Arial" w:cs="Arial"/>
                <w:sz w:val="18"/>
                <w:szCs w:val="18"/>
              </w:rPr>
              <w:t>Azioni informative durante l’attuazione dell’operazione collegate al sito web ad uso professionale</w:t>
            </w:r>
          </w:p>
        </w:tc>
        <w:tc>
          <w:tcPr>
            <w:tcW w:w="2551" w:type="dxa"/>
          </w:tcPr>
          <w:p w:rsidR="00E17022" w:rsidRPr="00825858" w:rsidRDefault="00930BB1" w:rsidP="00FE4CF8">
            <w:pPr>
              <w:rPr>
                <w:rFonts w:asciiTheme="majorHAnsi" w:hAnsiTheme="majorHAnsi"/>
              </w:rPr>
            </w:pPr>
            <w:r>
              <w:rPr>
                <w:rFonts w:ascii="Arial" w:hAnsi="Arial" w:cs="Arial"/>
                <w:sz w:val="18"/>
                <w:szCs w:val="18"/>
              </w:rPr>
              <w:t>Adeguamento dell’informativa entro 15 giorni dall’invito a provvedere</w:t>
            </w:r>
          </w:p>
        </w:tc>
      </w:tr>
      <w:tr w:rsidR="00E17022" w:rsidRPr="00825858" w:rsidTr="00930BB1">
        <w:tc>
          <w:tcPr>
            <w:tcW w:w="1418" w:type="dxa"/>
          </w:tcPr>
          <w:p w:rsidR="00E17022" w:rsidRPr="00825858" w:rsidRDefault="00E17022" w:rsidP="00FE4CF8">
            <w:pPr>
              <w:rPr>
                <w:rFonts w:asciiTheme="majorHAnsi" w:hAnsiTheme="majorHAnsi"/>
                <w:b/>
              </w:rPr>
            </w:pPr>
            <w:r w:rsidRPr="00825858">
              <w:rPr>
                <w:rFonts w:asciiTheme="majorHAnsi" w:hAnsiTheme="majorHAnsi"/>
                <w:b/>
              </w:rPr>
              <w:t xml:space="preserve">Medio </w:t>
            </w:r>
          </w:p>
        </w:tc>
        <w:tc>
          <w:tcPr>
            <w:tcW w:w="3118" w:type="dxa"/>
            <w:gridSpan w:val="6"/>
          </w:tcPr>
          <w:p w:rsidR="00E17022" w:rsidRPr="00825858" w:rsidRDefault="00930BB1" w:rsidP="00FE4CF8">
            <w:pPr>
              <w:rPr>
                <w:rFonts w:asciiTheme="majorHAnsi" w:hAnsiTheme="majorHAnsi"/>
              </w:rPr>
            </w:pPr>
            <w:r>
              <w:rPr>
                <w:rFonts w:ascii="Arial" w:hAnsi="Arial" w:cs="Arial"/>
                <w:sz w:val="18"/>
                <w:szCs w:val="18"/>
              </w:rPr>
              <w:t>Azioni informative collegate ad interventi che beneficiano di un sostegno pubblico compreso tra € 50.000,00 ed € 500.000,00</w:t>
            </w:r>
          </w:p>
        </w:tc>
        <w:tc>
          <w:tcPr>
            <w:tcW w:w="3686" w:type="dxa"/>
            <w:gridSpan w:val="4"/>
          </w:tcPr>
          <w:p w:rsidR="00930BB1" w:rsidRDefault="00930BB1" w:rsidP="00930BB1">
            <w:pPr>
              <w:pStyle w:val="Default"/>
              <w:tabs>
                <w:tab w:val="left" w:pos="3261"/>
              </w:tabs>
              <w:jc w:val="center"/>
              <w:rPr>
                <w:rFonts w:ascii="Arial" w:hAnsi="Arial" w:cs="Arial"/>
                <w:sz w:val="18"/>
                <w:szCs w:val="18"/>
              </w:rPr>
            </w:pPr>
            <w:r>
              <w:rPr>
                <w:rFonts w:ascii="Arial" w:hAnsi="Arial" w:cs="Arial"/>
                <w:sz w:val="18"/>
                <w:szCs w:val="18"/>
              </w:rPr>
              <w:t>Poster e pannelli temporanei non conformi o assenti - Dimensioni delle informazioni e Visibilità – Provvisori in istruttoria.</w:t>
            </w:r>
          </w:p>
          <w:p w:rsidR="00E17022" w:rsidRPr="00825858" w:rsidRDefault="00930BB1" w:rsidP="00930BB1">
            <w:pPr>
              <w:rPr>
                <w:rFonts w:asciiTheme="majorHAnsi" w:hAnsiTheme="majorHAnsi"/>
              </w:rPr>
            </w:pPr>
            <w:r>
              <w:rPr>
                <w:rFonts w:ascii="Arial" w:hAnsi="Arial" w:cs="Arial"/>
                <w:sz w:val="18"/>
                <w:szCs w:val="18"/>
              </w:rPr>
              <w:t>Targhe e cartelloni permanenti non conformi o assenti. Dimensioni delle informazioni e Visibilità – Controlli a collaudo e post pagamento.</w:t>
            </w:r>
          </w:p>
        </w:tc>
        <w:tc>
          <w:tcPr>
            <w:tcW w:w="2551" w:type="dxa"/>
          </w:tcPr>
          <w:p w:rsidR="00E17022" w:rsidRDefault="00930BB1" w:rsidP="00FE4CF8">
            <w:pPr>
              <w:rPr>
                <w:rFonts w:asciiTheme="majorHAnsi" w:hAnsiTheme="majorHAnsi"/>
              </w:rPr>
            </w:pPr>
            <w:r>
              <w:rPr>
                <w:rFonts w:ascii="Arial" w:hAnsi="Arial" w:cs="Arial"/>
                <w:sz w:val="18"/>
                <w:szCs w:val="18"/>
              </w:rPr>
              <w:t>Adeguamento dell’informativa entro 30 giorni dall’invito a provvedere</w:t>
            </w:r>
          </w:p>
          <w:p w:rsidR="00930BB1" w:rsidRPr="00930BB1" w:rsidRDefault="00930BB1" w:rsidP="00930BB1">
            <w:pPr>
              <w:ind w:firstLine="708"/>
              <w:rPr>
                <w:rFonts w:asciiTheme="majorHAnsi" w:hAnsiTheme="majorHAnsi"/>
              </w:rPr>
            </w:pPr>
          </w:p>
        </w:tc>
      </w:tr>
      <w:tr w:rsidR="00E17022" w:rsidRPr="00825858" w:rsidTr="00930BB1">
        <w:tc>
          <w:tcPr>
            <w:tcW w:w="1418" w:type="dxa"/>
          </w:tcPr>
          <w:p w:rsidR="00E17022" w:rsidRPr="00825858" w:rsidRDefault="00E17022" w:rsidP="00FE4CF8">
            <w:pPr>
              <w:rPr>
                <w:rFonts w:asciiTheme="majorHAnsi" w:hAnsiTheme="majorHAnsi"/>
                <w:b/>
              </w:rPr>
            </w:pPr>
            <w:r w:rsidRPr="00825858">
              <w:rPr>
                <w:rFonts w:asciiTheme="majorHAnsi" w:hAnsiTheme="majorHAnsi"/>
                <w:b/>
              </w:rPr>
              <w:t>Alto</w:t>
            </w:r>
          </w:p>
        </w:tc>
        <w:tc>
          <w:tcPr>
            <w:tcW w:w="3118" w:type="dxa"/>
            <w:gridSpan w:val="6"/>
          </w:tcPr>
          <w:p w:rsidR="00E17022" w:rsidRPr="00825858" w:rsidRDefault="00930BB1" w:rsidP="00FE4CF8">
            <w:pPr>
              <w:rPr>
                <w:rFonts w:asciiTheme="majorHAnsi" w:hAnsiTheme="majorHAnsi"/>
              </w:rPr>
            </w:pPr>
            <w:r>
              <w:rPr>
                <w:rFonts w:ascii="Arial" w:hAnsi="Arial" w:cs="Arial"/>
                <w:sz w:val="18"/>
                <w:szCs w:val="18"/>
              </w:rPr>
              <w:t>Azioni informative collegate ad interventi che beneficiano di un sostegno pubblico superiore ad € 500.000,00.</w:t>
            </w:r>
          </w:p>
        </w:tc>
        <w:tc>
          <w:tcPr>
            <w:tcW w:w="3686" w:type="dxa"/>
            <w:gridSpan w:val="4"/>
          </w:tcPr>
          <w:p w:rsidR="00E17022" w:rsidRPr="00825858" w:rsidRDefault="00930BB1" w:rsidP="00930BB1">
            <w:pPr>
              <w:ind w:firstLine="708"/>
              <w:rPr>
                <w:rFonts w:asciiTheme="majorHAnsi" w:hAnsiTheme="majorHAnsi"/>
              </w:rPr>
            </w:pPr>
            <w:r>
              <w:rPr>
                <w:rFonts w:ascii="Arial" w:hAnsi="Arial" w:cs="Arial"/>
                <w:sz w:val="18"/>
                <w:szCs w:val="18"/>
              </w:rPr>
              <w:t>Targhe e cartelloni permanenti ASSENTI - Dimensioni delle informazioni e Visibilità – Controlli a collaudo e post pagamento.</w:t>
            </w:r>
          </w:p>
        </w:tc>
        <w:tc>
          <w:tcPr>
            <w:tcW w:w="2551" w:type="dxa"/>
          </w:tcPr>
          <w:p w:rsidR="00E17022" w:rsidRPr="00825858" w:rsidRDefault="00930BB1" w:rsidP="00FE4CF8">
            <w:pPr>
              <w:rPr>
                <w:rFonts w:asciiTheme="majorHAnsi" w:hAnsiTheme="majorHAnsi"/>
              </w:rPr>
            </w:pPr>
            <w:r>
              <w:rPr>
                <w:rFonts w:ascii="Arial" w:hAnsi="Arial" w:cs="Arial"/>
                <w:sz w:val="18"/>
                <w:szCs w:val="18"/>
              </w:rPr>
              <w:t>Adeguamento dell’informativa oltre 30 giorni dall’invito a provvedere</w:t>
            </w:r>
          </w:p>
        </w:tc>
      </w:tr>
      <w:tr w:rsidR="00E17022" w:rsidRPr="00825858" w:rsidTr="00FE4CF8">
        <w:tc>
          <w:tcPr>
            <w:tcW w:w="4253" w:type="dxa"/>
            <w:gridSpan w:val="6"/>
          </w:tcPr>
          <w:p w:rsidR="00E17022" w:rsidRPr="00825858" w:rsidRDefault="00E17022" w:rsidP="00FE4CF8">
            <w:pPr>
              <w:rPr>
                <w:rFonts w:asciiTheme="majorHAnsi" w:hAnsiTheme="majorHAnsi"/>
                <w:b/>
              </w:rPr>
            </w:pPr>
            <w:r w:rsidRPr="00825858">
              <w:rPr>
                <w:rFonts w:asciiTheme="majorHAnsi" w:hAnsiTheme="majorHAnsi"/>
                <w:b/>
              </w:rPr>
              <w:t>Allegato 6 DM1867 del 18/01/2018</w:t>
            </w:r>
          </w:p>
        </w:tc>
        <w:tc>
          <w:tcPr>
            <w:tcW w:w="6520" w:type="dxa"/>
            <w:gridSpan w:val="6"/>
            <w:vAlign w:val="center"/>
          </w:tcPr>
          <w:p w:rsidR="00E17022" w:rsidRDefault="00E17022" w:rsidP="00FE4CF8">
            <w:pPr>
              <w:pStyle w:val="Default"/>
              <w:tabs>
                <w:tab w:val="left" w:pos="3261"/>
              </w:tabs>
              <w:rPr>
                <w:rFonts w:ascii="Arial" w:hAnsi="Arial" w:cs="Arial"/>
                <w:b/>
                <w:bCs/>
                <w:sz w:val="16"/>
                <w:szCs w:val="16"/>
              </w:rPr>
            </w:pPr>
            <w:r>
              <w:rPr>
                <w:rFonts w:ascii="Arial" w:hAnsi="Arial" w:cs="Arial"/>
                <w:b/>
                <w:bCs/>
                <w:sz w:val="16"/>
                <w:szCs w:val="16"/>
              </w:rPr>
              <w:t xml:space="preserve">Le percentuali di riduzione saranno 3%, 25% e 50%. </w:t>
            </w:r>
          </w:p>
        </w:tc>
      </w:tr>
    </w:tbl>
    <w:p w:rsidR="00D310DD" w:rsidRDefault="00D310DD" w:rsidP="00D310DD">
      <w:pPr>
        <w:spacing w:after="0" w:line="240" w:lineRule="auto"/>
        <w:rPr>
          <w:rFonts w:ascii="Times New Roman" w:eastAsia="Times New Roman" w:hAnsi="Times New Roman" w:cs="Times New Roman"/>
          <w:b/>
          <w:sz w:val="20"/>
          <w:szCs w:val="20"/>
          <w:lang w:eastAsia="it-IT"/>
        </w:rPr>
      </w:pPr>
    </w:p>
    <w:p w:rsidR="00D310DD" w:rsidRPr="00D310DD" w:rsidRDefault="00D310DD" w:rsidP="00D310DD">
      <w:pPr>
        <w:pStyle w:val="Paragrafoelenco"/>
        <w:numPr>
          <w:ilvl w:val="0"/>
          <w:numId w:val="8"/>
        </w:numPr>
        <w:spacing w:after="0" w:line="240" w:lineRule="auto"/>
        <w:rPr>
          <w:rFonts w:ascii="Times New Roman" w:eastAsia="Times New Roman" w:hAnsi="Times New Roman" w:cs="Times New Roman"/>
          <w:b/>
          <w:lang w:eastAsia="it-IT"/>
        </w:rPr>
      </w:pPr>
      <w:r w:rsidRPr="00D310DD">
        <w:rPr>
          <w:rFonts w:ascii="Times New Roman" w:eastAsia="Times New Roman" w:hAnsi="Times New Roman" w:cs="Times New Roman"/>
          <w:b/>
          <w:lang w:eastAsia="it-IT"/>
        </w:rPr>
        <w:t xml:space="preserve"> Impegno 5</w:t>
      </w:r>
    </w:p>
    <w:p w:rsidR="00D310DD" w:rsidRPr="00144D13" w:rsidRDefault="00D310DD" w:rsidP="00D310DD">
      <w:pPr>
        <w:spacing w:after="0" w:line="240" w:lineRule="auto"/>
        <w:rPr>
          <w:rFonts w:ascii="Times New Roman" w:eastAsia="Times New Roman" w:hAnsi="Times New Roman" w:cs="Times New Roman"/>
          <w:b/>
          <w:sz w:val="20"/>
          <w:szCs w:val="20"/>
          <w:lang w:eastAsia="it-IT"/>
        </w:rPr>
      </w:pPr>
    </w:p>
    <w:tbl>
      <w:tblPr>
        <w:tblStyle w:val="Grigliatabella2"/>
        <w:tblW w:w="10774" w:type="dxa"/>
        <w:tblInd w:w="-431" w:type="dxa"/>
        <w:tblLook w:val="04A0"/>
      </w:tblPr>
      <w:tblGrid>
        <w:gridCol w:w="2225"/>
        <w:gridCol w:w="154"/>
        <w:gridCol w:w="315"/>
        <w:gridCol w:w="426"/>
        <w:gridCol w:w="624"/>
        <w:gridCol w:w="226"/>
        <w:gridCol w:w="415"/>
        <w:gridCol w:w="709"/>
        <w:gridCol w:w="152"/>
        <w:gridCol w:w="218"/>
        <w:gridCol w:w="1558"/>
        <w:gridCol w:w="618"/>
        <w:gridCol w:w="565"/>
        <w:gridCol w:w="301"/>
        <w:gridCol w:w="2268"/>
      </w:tblGrid>
      <w:tr w:rsidR="00D310DD" w:rsidRPr="00144D13" w:rsidTr="00C97371">
        <w:tc>
          <w:tcPr>
            <w:tcW w:w="2379" w:type="dxa"/>
            <w:gridSpan w:val="2"/>
          </w:tcPr>
          <w:p w:rsidR="00D310DD" w:rsidRPr="00144D13" w:rsidRDefault="00D310DD" w:rsidP="00C97371">
            <w:r w:rsidRPr="00144D13">
              <w:t>Descrizione impegno</w:t>
            </w:r>
          </w:p>
        </w:tc>
        <w:tc>
          <w:tcPr>
            <w:tcW w:w="8395" w:type="dxa"/>
            <w:gridSpan w:val="13"/>
          </w:tcPr>
          <w:p w:rsidR="00D310DD" w:rsidRPr="00144D13" w:rsidRDefault="00D310DD" w:rsidP="00C97371">
            <w:pPr>
              <w:rPr>
                <w:b/>
              </w:rPr>
            </w:pPr>
            <w:r w:rsidRPr="00144D13">
              <w:rPr>
                <w:b/>
              </w:rPr>
              <w:t>Corretta attuazione degli investimenti concessi</w:t>
            </w:r>
          </w:p>
        </w:tc>
      </w:tr>
      <w:tr w:rsidR="00D310DD" w:rsidRPr="00144D13" w:rsidTr="00C97371">
        <w:tc>
          <w:tcPr>
            <w:tcW w:w="4385" w:type="dxa"/>
            <w:gridSpan w:val="7"/>
            <w:vMerge w:val="restart"/>
          </w:tcPr>
          <w:p w:rsidR="00D310DD" w:rsidRPr="00144D13" w:rsidRDefault="00D310DD" w:rsidP="00C97371">
            <w:r w:rsidRPr="00144D13">
              <w:t>Livello di disaggregazione dell’impegno (determinazione del montante riducibile) allegato 6 DM 1867 del 18/01/2018</w:t>
            </w:r>
          </w:p>
        </w:tc>
        <w:tc>
          <w:tcPr>
            <w:tcW w:w="709" w:type="dxa"/>
          </w:tcPr>
          <w:p w:rsidR="00D310DD" w:rsidRPr="00144D13" w:rsidRDefault="00D310DD" w:rsidP="00C97371"/>
        </w:tc>
        <w:tc>
          <w:tcPr>
            <w:tcW w:w="2546" w:type="dxa"/>
            <w:gridSpan w:val="4"/>
          </w:tcPr>
          <w:p w:rsidR="00D310DD" w:rsidRPr="00144D13" w:rsidRDefault="00D310DD" w:rsidP="00C97371">
            <w:r w:rsidRPr="00144D13">
              <w:t>Sottomisura – Operazione</w:t>
            </w:r>
          </w:p>
        </w:tc>
        <w:tc>
          <w:tcPr>
            <w:tcW w:w="565" w:type="dxa"/>
          </w:tcPr>
          <w:p w:rsidR="00D310DD" w:rsidRPr="00144D13" w:rsidRDefault="00D310DD" w:rsidP="00C97371"/>
        </w:tc>
        <w:tc>
          <w:tcPr>
            <w:tcW w:w="2569" w:type="dxa"/>
            <w:gridSpan w:val="2"/>
          </w:tcPr>
          <w:p w:rsidR="00D310DD" w:rsidRPr="00144D13" w:rsidRDefault="00D310DD" w:rsidP="00C97371">
            <w:r w:rsidRPr="00144D13">
              <w:t>Gruppo di coltura</w:t>
            </w:r>
          </w:p>
        </w:tc>
      </w:tr>
      <w:tr w:rsidR="00D310DD" w:rsidRPr="00144D13" w:rsidTr="00C97371">
        <w:tc>
          <w:tcPr>
            <w:tcW w:w="4385" w:type="dxa"/>
            <w:gridSpan w:val="7"/>
            <w:vMerge/>
          </w:tcPr>
          <w:p w:rsidR="00D310DD" w:rsidRPr="00144D13" w:rsidRDefault="00D310DD" w:rsidP="00C97371"/>
        </w:tc>
        <w:tc>
          <w:tcPr>
            <w:tcW w:w="709" w:type="dxa"/>
          </w:tcPr>
          <w:p w:rsidR="00D310DD" w:rsidRPr="00144D13" w:rsidRDefault="00D310DD" w:rsidP="00C97371">
            <w:r w:rsidRPr="00144D13">
              <w:t>x</w:t>
            </w:r>
          </w:p>
        </w:tc>
        <w:tc>
          <w:tcPr>
            <w:tcW w:w="2546" w:type="dxa"/>
            <w:gridSpan w:val="4"/>
          </w:tcPr>
          <w:p w:rsidR="00D310DD" w:rsidRPr="00144D13" w:rsidRDefault="00D310DD" w:rsidP="00C97371">
            <w:r w:rsidRPr="00144D13">
              <w:t>Intervento</w:t>
            </w:r>
          </w:p>
        </w:tc>
        <w:tc>
          <w:tcPr>
            <w:tcW w:w="565" w:type="dxa"/>
          </w:tcPr>
          <w:p w:rsidR="00D310DD" w:rsidRPr="00144D13" w:rsidRDefault="00D310DD" w:rsidP="00C97371"/>
        </w:tc>
        <w:tc>
          <w:tcPr>
            <w:tcW w:w="2569" w:type="dxa"/>
            <w:gridSpan w:val="2"/>
          </w:tcPr>
          <w:p w:rsidR="00D310DD" w:rsidRPr="00144D13" w:rsidRDefault="00D310DD" w:rsidP="00C97371">
            <w:r w:rsidRPr="00144D13">
              <w:t>Coltura</w:t>
            </w:r>
          </w:p>
        </w:tc>
      </w:tr>
      <w:tr w:rsidR="00D310DD" w:rsidRPr="00144D13" w:rsidTr="00C97371">
        <w:tc>
          <w:tcPr>
            <w:tcW w:w="2694" w:type="dxa"/>
            <w:gridSpan w:val="3"/>
            <w:vMerge w:val="restart"/>
            <w:vAlign w:val="center"/>
          </w:tcPr>
          <w:p w:rsidR="00D310DD" w:rsidRPr="00144D13" w:rsidRDefault="00D310DD" w:rsidP="00C97371">
            <w:pPr>
              <w:jc w:val="center"/>
            </w:pPr>
            <w:r w:rsidRPr="00144D13">
              <w:t>Tipologia di penalità</w:t>
            </w:r>
          </w:p>
        </w:tc>
        <w:tc>
          <w:tcPr>
            <w:tcW w:w="426" w:type="dxa"/>
          </w:tcPr>
          <w:p w:rsidR="00D310DD" w:rsidRPr="00144D13" w:rsidRDefault="00D310DD" w:rsidP="00C97371"/>
        </w:tc>
        <w:tc>
          <w:tcPr>
            <w:tcW w:w="2344" w:type="dxa"/>
            <w:gridSpan w:val="6"/>
          </w:tcPr>
          <w:p w:rsidR="00D310DD" w:rsidRPr="00144D13" w:rsidRDefault="00D310DD" w:rsidP="00C97371">
            <w:r w:rsidRPr="00144D13">
              <w:t>Decadenza totale</w:t>
            </w:r>
          </w:p>
        </w:tc>
        <w:tc>
          <w:tcPr>
            <w:tcW w:w="1558" w:type="dxa"/>
            <w:vMerge w:val="restart"/>
            <w:vAlign w:val="center"/>
          </w:tcPr>
          <w:p w:rsidR="00D310DD" w:rsidRPr="00144D13" w:rsidRDefault="00D310DD" w:rsidP="00C97371">
            <w:pPr>
              <w:jc w:val="center"/>
            </w:pPr>
            <w:r w:rsidRPr="00144D13">
              <w:t>Campo di applicazione</w:t>
            </w:r>
          </w:p>
        </w:tc>
        <w:tc>
          <w:tcPr>
            <w:tcW w:w="618" w:type="dxa"/>
          </w:tcPr>
          <w:p w:rsidR="00D310DD" w:rsidRPr="00144D13" w:rsidRDefault="00D310DD" w:rsidP="00C97371">
            <w:r w:rsidRPr="00144D13">
              <w:t>X</w:t>
            </w:r>
          </w:p>
        </w:tc>
        <w:tc>
          <w:tcPr>
            <w:tcW w:w="3134" w:type="dxa"/>
            <w:gridSpan w:val="3"/>
          </w:tcPr>
          <w:p w:rsidR="00D310DD" w:rsidRPr="00144D13" w:rsidRDefault="00D310DD" w:rsidP="00C97371">
            <w:r w:rsidRPr="00144D13">
              <w:t>(100%) tutte le domande (controllo amministrativo)</w:t>
            </w:r>
          </w:p>
        </w:tc>
      </w:tr>
      <w:tr w:rsidR="00D310DD" w:rsidRPr="00144D13" w:rsidTr="00C97371">
        <w:tc>
          <w:tcPr>
            <w:tcW w:w="2694" w:type="dxa"/>
            <w:gridSpan w:val="3"/>
            <w:vMerge/>
          </w:tcPr>
          <w:p w:rsidR="00D310DD" w:rsidRPr="00144D13" w:rsidRDefault="00D310DD" w:rsidP="00C97371"/>
        </w:tc>
        <w:tc>
          <w:tcPr>
            <w:tcW w:w="426" w:type="dxa"/>
          </w:tcPr>
          <w:p w:rsidR="00D310DD" w:rsidRPr="00144D13" w:rsidRDefault="00D310DD" w:rsidP="00C97371"/>
        </w:tc>
        <w:tc>
          <w:tcPr>
            <w:tcW w:w="2344" w:type="dxa"/>
            <w:gridSpan w:val="6"/>
          </w:tcPr>
          <w:p w:rsidR="00D310DD" w:rsidRPr="00144D13" w:rsidRDefault="00D310DD" w:rsidP="00C97371">
            <w:r w:rsidRPr="00144D13">
              <w:t>Esclusione</w:t>
            </w:r>
          </w:p>
        </w:tc>
        <w:tc>
          <w:tcPr>
            <w:tcW w:w="1558" w:type="dxa"/>
            <w:vMerge/>
          </w:tcPr>
          <w:p w:rsidR="00D310DD" w:rsidRPr="00144D13" w:rsidRDefault="00D310DD" w:rsidP="00C97371"/>
        </w:tc>
        <w:tc>
          <w:tcPr>
            <w:tcW w:w="618" w:type="dxa"/>
          </w:tcPr>
          <w:p w:rsidR="00D310DD" w:rsidRPr="00144D13" w:rsidRDefault="00D310DD" w:rsidP="00C97371">
            <w:r w:rsidRPr="00144D13">
              <w:t>X</w:t>
            </w:r>
          </w:p>
        </w:tc>
        <w:tc>
          <w:tcPr>
            <w:tcW w:w="3134" w:type="dxa"/>
            <w:gridSpan w:val="3"/>
          </w:tcPr>
          <w:p w:rsidR="00D310DD" w:rsidRPr="00144D13" w:rsidRDefault="00D310DD" w:rsidP="00C97371">
            <w:r w:rsidRPr="00144D13">
              <w:t>(5%) solo campione (controllo in loco</w:t>
            </w:r>
          </w:p>
        </w:tc>
      </w:tr>
      <w:tr w:rsidR="00D310DD" w:rsidRPr="00144D13" w:rsidTr="00C97371">
        <w:tc>
          <w:tcPr>
            <w:tcW w:w="2694" w:type="dxa"/>
            <w:gridSpan w:val="3"/>
            <w:vMerge/>
          </w:tcPr>
          <w:p w:rsidR="00D310DD" w:rsidRPr="00144D13" w:rsidRDefault="00D310DD" w:rsidP="00C97371"/>
        </w:tc>
        <w:tc>
          <w:tcPr>
            <w:tcW w:w="426" w:type="dxa"/>
          </w:tcPr>
          <w:p w:rsidR="00D310DD" w:rsidRPr="00144D13" w:rsidRDefault="00D310DD" w:rsidP="00C97371">
            <w:r w:rsidRPr="00144D13">
              <w:t>x</w:t>
            </w:r>
          </w:p>
        </w:tc>
        <w:tc>
          <w:tcPr>
            <w:tcW w:w="2344" w:type="dxa"/>
            <w:gridSpan w:val="6"/>
          </w:tcPr>
          <w:p w:rsidR="00D310DD" w:rsidRPr="00144D13" w:rsidRDefault="00D310DD" w:rsidP="00C97371">
            <w:r w:rsidRPr="00144D13">
              <w:t>Riduzione graduale</w:t>
            </w:r>
          </w:p>
        </w:tc>
        <w:tc>
          <w:tcPr>
            <w:tcW w:w="1558" w:type="dxa"/>
            <w:vMerge/>
          </w:tcPr>
          <w:p w:rsidR="00D310DD" w:rsidRPr="00144D13" w:rsidRDefault="00D310DD" w:rsidP="00C97371"/>
        </w:tc>
        <w:tc>
          <w:tcPr>
            <w:tcW w:w="618" w:type="dxa"/>
          </w:tcPr>
          <w:p w:rsidR="00D310DD" w:rsidRPr="00144D13" w:rsidRDefault="00D310DD" w:rsidP="00C97371">
            <w:r w:rsidRPr="00144D13">
              <w:t>X</w:t>
            </w:r>
          </w:p>
        </w:tc>
        <w:tc>
          <w:tcPr>
            <w:tcW w:w="3134" w:type="dxa"/>
            <w:gridSpan w:val="3"/>
          </w:tcPr>
          <w:p w:rsidR="00D310DD" w:rsidRPr="00144D13" w:rsidRDefault="00D310DD" w:rsidP="00C97371">
            <w:r w:rsidRPr="00144D13">
              <w:t>(1%) campione controllo ex post</w:t>
            </w:r>
          </w:p>
        </w:tc>
      </w:tr>
      <w:tr w:rsidR="00D310DD" w:rsidRPr="00144D13" w:rsidTr="00C97371">
        <w:tc>
          <w:tcPr>
            <w:tcW w:w="3744" w:type="dxa"/>
            <w:gridSpan w:val="5"/>
          </w:tcPr>
          <w:p w:rsidR="00D310DD" w:rsidRPr="00144D13" w:rsidRDefault="00D310DD" w:rsidP="00C97371">
            <w:r w:rsidRPr="00144D13">
              <w:t>Tipo di controllo</w:t>
            </w:r>
          </w:p>
        </w:tc>
        <w:tc>
          <w:tcPr>
            <w:tcW w:w="7030" w:type="dxa"/>
            <w:gridSpan w:val="10"/>
          </w:tcPr>
          <w:p w:rsidR="00D310DD" w:rsidRPr="00144D13" w:rsidRDefault="00D310DD" w:rsidP="00C97371">
            <w:r w:rsidRPr="00144D13">
              <w:t>Documentale e visivo in azienda</w:t>
            </w:r>
          </w:p>
        </w:tc>
      </w:tr>
      <w:tr w:rsidR="00D310DD" w:rsidRPr="00144D13" w:rsidTr="00C97371">
        <w:tc>
          <w:tcPr>
            <w:tcW w:w="2225" w:type="dxa"/>
          </w:tcPr>
          <w:p w:rsidR="00D310DD" w:rsidRPr="00144D13" w:rsidRDefault="00D310DD" w:rsidP="00C97371">
            <w:r w:rsidRPr="00144D13">
              <w:t>LIVELLO D’INTFRAZIONE DELL’IMPEGNO</w:t>
            </w:r>
          </w:p>
        </w:tc>
        <w:tc>
          <w:tcPr>
            <w:tcW w:w="3021" w:type="dxa"/>
            <w:gridSpan w:val="8"/>
          </w:tcPr>
          <w:p w:rsidR="00D310DD" w:rsidRPr="00144D13" w:rsidRDefault="00D310DD" w:rsidP="00C97371">
            <w:r w:rsidRPr="00144D13">
              <w:t>GRAVITA’</w:t>
            </w:r>
          </w:p>
        </w:tc>
        <w:tc>
          <w:tcPr>
            <w:tcW w:w="3260" w:type="dxa"/>
            <w:gridSpan w:val="5"/>
          </w:tcPr>
          <w:p w:rsidR="00D310DD" w:rsidRPr="00144D13" w:rsidRDefault="00D310DD" w:rsidP="00C97371">
            <w:r w:rsidRPr="00144D13">
              <w:t>ENTITA’</w:t>
            </w:r>
          </w:p>
        </w:tc>
        <w:tc>
          <w:tcPr>
            <w:tcW w:w="2268" w:type="dxa"/>
          </w:tcPr>
          <w:p w:rsidR="00D310DD" w:rsidRPr="00144D13" w:rsidRDefault="00D310DD" w:rsidP="00C97371">
            <w:r w:rsidRPr="00144D13">
              <w:t>DURATA</w:t>
            </w:r>
          </w:p>
        </w:tc>
      </w:tr>
      <w:tr w:rsidR="00D310DD" w:rsidRPr="00144D13" w:rsidTr="00C97371">
        <w:tc>
          <w:tcPr>
            <w:tcW w:w="2225" w:type="dxa"/>
          </w:tcPr>
          <w:p w:rsidR="00D310DD" w:rsidRPr="00144D13" w:rsidRDefault="00D310DD" w:rsidP="00C97371">
            <w:r w:rsidRPr="00144D13">
              <w:t>Basso (1)</w:t>
            </w:r>
          </w:p>
        </w:tc>
        <w:tc>
          <w:tcPr>
            <w:tcW w:w="3021" w:type="dxa"/>
            <w:gridSpan w:val="8"/>
          </w:tcPr>
          <w:p w:rsidR="00D310DD" w:rsidRPr="00144D13" w:rsidRDefault="00D310DD" w:rsidP="00C97371">
            <w:r w:rsidRPr="00144D13">
              <w:t>Piano realizzato dal 90% a meno del 100% al netto delle economie</w:t>
            </w:r>
          </w:p>
        </w:tc>
        <w:tc>
          <w:tcPr>
            <w:tcW w:w="3260" w:type="dxa"/>
            <w:gridSpan w:val="5"/>
          </w:tcPr>
          <w:p w:rsidR="00D310DD" w:rsidRPr="00144D13" w:rsidRDefault="00D310DD" w:rsidP="00C97371">
            <w:r w:rsidRPr="00144D13">
              <w:t>Piano realizzato dal 90% a meno del 100% al netto delle economie</w:t>
            </w:r>
          </w:p>
        </w:tc>
        <w:tc>
          <w:tcPr>
            <w:tcW w:w="2268" w:type="dxa"/>
          </w:tcPr>
          <w:p w:rsidR="00D310DD" w:rsidRPr="00144D13" w:rsidRDefault="00D310DD" w:rsidP="00C97371"/>
        </w:tc>
      </w:tr>
      <w:tr w:rsidR="00D310DD" w:rsidRPr="00144D13" w:rsidTr="00C97371">
        <w:tc>
          <w:tcPr>
            <w:tcW w:w="2225" w:type="dxa"/>
          </w:tcPr>
          <w:p w:rsidR="00D310DD" w:rsidRPr="00144D13" w:rsidRDefault="00D310DD" w:rsidP="00C97371">
            <w:r w:rsidRPr="00144D13">
              <w:t>Medio (3)</w:t>
            </w:r>
          </w:p>
        </w:tc>
        <w:tc>
          <w:tcPr>
            <w:tcW w:w="3021" w:type="dxa"/>
            <w:gridSpan w:val="8"/>
          </w:tcPr>
          <w:p w:rsidR="00D310DD" w:rsidRPr="00144D13" w:rsidRDefault="00D310DD" w:rsidP="00C97371">
            <w:r w:rsidRPr="00144D13">
              <w:t>Piano realizzato dal 70% a meno del 90% al netto delle economie</w:t>
            </w:r>
          </w:p>
        </w:tc>
        <w:tc>
          <w:tcPr>
            <w:tcW w:w="3260" w:type="dxa"/>
            <w:gridSpan w:val="5"/>
          </w:tcPr>
          <w:p w:rsidR="00D310DD" w:rsidRPr="00144D13" w:rsidRDefault="00D310DD" w:rsidP="00C97371">
            <w:r w:rsidRPr="00144D13">
              <w:t>Piano realizzato dal 70% a meno del 90% al netto delle economie</w:t>
            </w:r>
          </w:p>
        </w:tc>
        <w:tc>
          <w:tcPr>
            <w:tcW w:w="2268" w:type="dxa"/>
          </w:tcPr>
          <w:p w:rsidR="00D310DD" w:rsidRPr="00144D13" w:rsidRDefault="00D310DD" w:rsidP="00C97371">
            <w:r w:rsidRPr="00144D13">
              <w:t>Sempre medio</w:t>
            </w:r>
          </w:p>
        </w:tc>
      </w:tr>
      <w:tr w:rsidR="00D310DD" w:rsidRPr="00144D13" w:rsidTr="00C97371">
        <w:tc>
          <w:tcPr>
            <w:tcW w:w="2225" w:type="dxa"/>
          </w:tcPr>
          <w:p w:rsidR="00D310DD" w:rsidRPr="00144D13" w:rsidRDefault="00D310DD" w:rsidP="00C97371">
            <w:r w:rsidRPr="00144D13">
              <w:t>Alto (5)</w:t>
            </w:r>
          </w:p>
        </w:tc>
        <w:tc>
          <w:tcPr>
            <w:tcW w:w="3021" w:type="dxa"/>
            <w:gridSpan w:val="8"/>
          </w:tcPr>
          <w:p w:rsidR="00D310DD" w:rsidRPr="00144D13" w:rsidRDefault="00D310DD" w:rsidP="00C97371">
            <w:r w:rsidRPr="00144D13">
              <w:t>Piano realizzato dal 50% a meno del 70% al netto delle economie</w:t>
            </w:r>
          </w:p>
        </w:tc>
        <w:tc>
          <w:tcPr>
            <w:tcW w:w="3260" w:type="dxa"/>
            <w:gridSpan w:val="5"/>
          </w:tcPr>
          <w:p w:rsidR="00D310DD" w:rsidRPr="00144D13" w:rsidRDefault="00D310DD" w:rsidP="00C97371">
            <w:r w:rsidRPr="00144D13">
              <w:t>Piano realizzato dal 50% a meno del 70% al netto delle economie</w:t>
            </w:r>
          </w:p>
        </w:tc>
        <w:tc>
          <w:tcPr>
            <w:tcW w:w="2268" w:type="dxa"/>
          </w:tcPr>
          <w:p w:rsidR="00D310DD" w:rsidRPr="00144D13" w:rsidRDefault="00D310DD" w:rsidP="00C97371"/>
        </w:tc>
      </w:tr>
      <w:tr w:rsidR="00D310DD" w:rsidRPr="00144D13" w:rsidTr="00C97371">
        <w:tc>
          <w:tcPr>
            <w:tcW w:w="2225" w:type="dxa"/>
          </w:tcPr>
          <w:p w:rsidR="00D310DD" w:rsidRPr="00144D13" w:rsidRDefault="00D310DD" w:rsidP="00C97371"/>
        </w:tc>
        <w:tc>
          <w:tcPr>
            <w:tcW w:w="8549" w:type="dxa"/>
            <w:gridSpan w:val="14"/>
          </w:tcPr>
          <w:p w:rsidR="00D310DD" w:rsidRPr="00D310DD" w:rsidRDefault="00D310DD" w:rsidP="00C97371">
            <w:r w:rsidRPr="00D310DD">
              <w:t>Qualora si accerti che il piano di sviluppo non è stato attuato correttamente, ovvero gli investimenti non sono stati realizzati nella loro totalità e la spesa non ha raggiunto la soglia del 50%, il sostegno è revocato integralmente.</w:t>
            </w:r>
          </w:p>
          <w:p w:rsidR="00D310DD" w:rsidRPr="00D310DD" w:rsidRDefault="00D310DD" w:rsidP="00C97371">
            <w:r w:rsidRPr="00D310DD">
              <w:t>Se il PAS è stato realizzato correttamente, in termini economici e di obiettivi, ma si è speso meno (economie), non si applicano penalità.</w:t>
            </w:r>
          </w:p>
          <w:p w:rsidR="00D310DD" w:rsidRPr="00D310DD" w:rsidRDefault="00D310DD" w:rsidP="00C97371">
            <w:r w:rsidRPr="00D310DD">
              <w:t>Per realizzare correttamente il PAS bisogna: - avere migliorato l’efficienza aziendale dal punto di vista economie e/o ambientale secondo le previsioni; - avere mantenuto il requisito della sostenibilità finanziaria degli investimenti: - avere dimostrato il raggiungimento di benefici economici per i produttori agricoli fornitori del prodotto agricolo di base; - aver garantito il mantenimento dei punteggi in fase di istruttoria.</w:t>
            </w:r>
          </w:p>
        </w:tc>
      </w:tr>
      <w:tr w:rsidR="00D310DD" w:rsidRPr="00144D13" w:rsidTr="00C97371">
        <w:tc>
          <w:tcPr>
            <w:tcW w:w="2225" w:type="dxa"/>
          </w:tcPr>
          <w:p w:rsidR="00D310DD" w:rsidRPr="00144D13" w:rsidRDefault="00D310DD" w:rsidP="00C97371"/>
        </w:tc>
        <w:tc>
          <w:tcPr>
            <w:tcW w:w="8549" w:type="dxa"/>
            <w:gridSpan w:val="14"/>
          </w:tcPr>
          <w:p w:rsidR="00D310DD" w:rsidRPr="00D310DD" w:rsidRDefault="00D310DD" w:rsidP="00C97371">
            <w:r w:rsidRPr="00D310DD">
              <w:t>Sono fatte salve le modifiche o variazioni al PAS preventivamente comunicate, entro quattro mesi antecedenti alla data di conclusione dello stesso PAS, e autorizzate dall’Ente concessore.</w:t>
            </w:r>
          </w:p>
        </w:tc>
      </w:tr>
      <w:tr w:rsidR="00D310DD" w:rsidRPr="00144D13" w:rsidTr="00C97371">
        <w:tc>
          <w:tcPr>
            <w:tcW w:w="3970" w:type="dxa"/>
            <w:gridSpan w:val="6"/>
          </w:tcPr>
          <w:p w:rsidR="00D310DD" w:rsidRPr="00144D13" w:rsidRDefault="00D310DD" w:rsidP="00C97371">
            <w:pPr>
              <w:rPr>
                <w:b/>
              </w:rPr>
            </w:pPr>
            <w:r w:rsidRPr="00144D13">
              <w:rPr>
                <w:b/>
              </w:rPr>
              <w:t>Allegato 6 DM 1867 del 18/01/2018</w:t>
            </w:r>
          </w:p>
        </w:tc>
        <w:tc>
          <w:tcPr>
            <w:tcW w:w="6804" w:type="dxa"/>
            <w:gridSpan w:val="9"/>
          </w:tcPr>
          <w:p w:rsidR="00D310DD" w:rsidRPr="00144D13" w:rsidRDefault="00D310DD" w:rsidP="00C97371">
            <w:pPr>
              <w:rPr>
                <w:b/>
              </w:rPr>
            </w:pPr>
            <w:r w:rsidRPr="00144D13">
              <w:rPr>
                <w:b/>
              </w:rPr>
              <w:t>Le Percentuali di riduzione saranno 3%, 25% e 50%</w:t>
            </w:r>
          </w:p>
        </w:tc>
      </w:tr>
    </w:tbl>
    <w:p w:rsidR="00E17022" w:rsidRPr="00825858" w:rsidRDefault="00E17022" w:rsidP="00825858">
      <w:pPr>
        <w:rPr>
          <w:rFonts w:asciiTheme="majorHAnsi" w:hAnsiTheme="majorHAnsi"/>
        </w:rPr>
      </w:pPr>
    </w:p>
    <w:sectPr w:rsidR="00E17022" w:rsidRPr="00825858" w:rsidSect="00767AA0">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4249CD"/>
    <w:multiLevelType w:val="hybridMultilevel"/>
    <w:tmpl w:val="F4C84E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47C34EA6"/>
    <w:multiLevelType w:val="hybridMultilevel"/>
    <w:tmpl w:val="179C2E70"/>
    <w:lvl w:ilvl="0" w:tplc="2966B4F8">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9D53B70"/>
    <w:multiLevelType w:val="hybridMultilevel"/>
    <w:tmpl w:val="39803880"/>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4F2B7D6E"/>
    <w:multiLevelType w:val="hybridMultilevel"/>
    <w:tmpl w:val="8392DEE4"/>
    <w:lvl w:ilvl="0" w:tplc="1E3C5E42">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50174842"/>
    <w:multiLevelType w:val="hybridMultilevel"/>
    <w:tmpl w:val="83221110"/>
    <w:lvl w:ilvl="0" w:tplc="A9800686">
      <w:start w:val="1"/>
      <w:numFmt w:val="bullet"/>
      <w:lvlText w:val="-"/>
      <w:lvlJc w:val="left"/>
      <w:pPr>
        <w:ind w:left="720" w:hanging="360"/>
      </w:pPr>
      <w:rPr>
        <w:rFonts w:ascii="Cambria" w:eastAsiaTheme="minorHAnsi"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2CA6294"/>
    <w:multiLevelType w:val="hybridMultilevel"/>
    <w:tmpl w:val="0B5AF9CE"/>
    <w:lvl w:ilvl="0" w:tplc="A09278B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3822B6B"/>
    <w:multiLevelType w:val="hybridMultilevel"/>
    <w:tmpl w:val="70A8392C"/>
    <w:lvl w:ilvl="0" w:tplc="A09278B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C3B656A"/>
    <w:multiLevelType w:val="hybridMultilevel"/>
    <w:tmpl w:val="9C18B460"/>
    <w:lvl w:ilvl="0" w:tplc="A09278B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5"/>
  </w:num>
  <w:num w:numId="5">
    <w:abstractNumId w:val="3"/>
  </w:num>
  <w:num w:numId="6">
    <w:abstractNumId w:val="1"/>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5F755C"/>
    <w:rsid w:val="000240BF"/>
    <w:rsid w:val="00037CB6"/>
    <w:rsid w:val="0006295A"/>
    <w:rsid w:val="00081AA7"/>
    <w:rsid w:val="000A62DB"/>
    <w:rsid w:val="000D19A9"/>
    <w:rsid w:val="000E31C0"/>
    <w:rsid w:val="00114068"/>
    <w:rsid w:val="0012604F"/>
    <w:rsid w:val="00176010"/>
    <w:rsid w:val="00182A27"/>
    <w:rsid w:val="001A6A41"/>
    <w:rsid w:val="001D4AF7"/>
    <w:rsid w:val="001E0B46"/>
    <w:rsid w:val="001F3593"/>
    <w:rsid w:val="00200138"/>
    <w:rsid w:val="00203046"/>
    <w:rsid w:val="002101BC"/>
    <w:rsid w:val="00277456"/>
    <w:rsid w:val="00281CAA"/>
    <w:rsid w:val="002C165E"/>
    <w:rsid w:val="002E5A27"/>
    <w:rsid w:val="002F16EE"/>
    <w:rsid w:val="00381601"/>
    <w:rsid w:val="003F09A7"/>
    <w:rsid w:val="004059C9"/>
    <w:rsid w:val="00473945"/>
    <w:rsid w:val="004B5B8B"/>
    <w:rsid w:val="004C5828"/>
    <w:rsid w:val="004D4A8D"/>
    <w:rsid w:val="005071C3"/>
    <w:rsid w:val="00533574"/>
    <w:rsid w:val="005431C1"/>
    <w:rsid w:val="00573C88"/>
    <w:rsid w:val="00593E2A"/>
    <w:rsid w:val="005A2ACB"/>
    <w:rsid w:val="005C3913"/>
    <w:rsid w:val="005E374F"/>
    <w:rsid w:val="005F755C"/>
    <w:rsid w:val="006078E6"/>
    <w:rsid w:val="006648F9"/>
    <w:rsid w:val="00675959"/>
    <w:rsid w:val="00696106"/>
    <w:rsid w:val="006D2A43"/>
    <w:rsid w:val="006F0207"/>
    <w:rsid w:val="00723FF1"/>
    <w:rsid w:val="00725FC4"/>
    <w:rsid w:val="007346EB"/>
    <w:rsid w:val="00756FD3"/>
    <w:rsid w:val="00767AA0"/>
    <w:rsid w:val="0077353A"/>
    <w:rsid w:val="007A2E6F"/>
    <w:rsid w:val="007C7672"/>
    <w:rsid w:val="007E7589"/>
    <w:rsid w:val="007F6790"/>
    <w:rsid w:val="0080610D"/>
    <w:rsid w:val="00825858"/>
    <w:rsid w:val="008348EE"/>
    <w:rsid w:val="00842E05"/>
    <w:rsid w:val="008A075B"/>
    <w:rsid w:val="008A0E28"/>
    <w:rsid w:val="008C6186"/>
    <w:rsid w:val="008E68ED"/>
    <w:rsid w:val="00902490"/>
    <w:rsid w:val="00930BB1"/>
    <w:rsid w:val="00931639"/>
    <w:rsid w:val="0094009D"/>
    <w:rsid w:val="009429C2"/>
    <w:rsid w:val="009A1565"/>
    <w:rsid w:val="009E1B72"/>
    <w:rsid w:val="009F1224"/>
    <w:rsid w:val="00A229F0"/>
    <w:rsid w:val="00A91000"/>
    <w:rsid w:val="00A93201"/>
    <w:rsid w:val="00AA2AC9"/>
    <w:rsid w:val="00AE6098"/>
    <w:rsid w:val="00B049F2"/>
    <w:rsid w:val="00B07198"/>
    <w:rsid w:val="00B27280"/>
    <w:rsid w:val="00B46814"/>
    <w:rsid w:val="00B56E5E"/>
    <w:rsid w:val="00B97679"/>
    <w:rsid w:val="00BA1A19"/>
    <w:rsid w:val="00BE7F57"/>
    <w:rsid w:val="00C06BF7"/>
    <w:rsid w:val="00C11AEA"/>
    <w:rsid w:val="00C16550"/>
    <w:rsid w:val="00C17C76"/>
    <w:rsid w:val="00C24681"/>
    <w:rsid w:val="00C2649F"/>
    <w:rsid w:val="00C31B76"/>
    <w:rsid w:val="00C416B6"/>
    <w:rsid w:val="00C93521"/>
    <w:rsid w:val="00C95011"/>
    <w:rsid w:val="00C97371"/>
    <w:rsid w:val="00CA2B83"/>
    <w:rsid w:val="00CA58F4"/>
    <w:rsid w:val="00CD4541"/>
    <w:rsid w:val="00CE4BB8"/>
    <w:rsid w:val="00D310DD"/>
    <w:rsid w:val="00D332F2"/>
    <w:rsid w:val="00D71D85"/>
    <w:rsid w:val="00D9468A"/>
    <w:rsid w:val="00D9627F"/>
    <w:rsid w:val="00E17022"/>
    <w:rsid w:val="00E359B7"/>
    <w:rsid w:val="00E42534"/>
    <w:rsid w:val="00E45C18"/>
    <w:rsid w:val="00E46369"/>
    <w:rsid w:val="00E506EF"/>
    <w:rsid w:val="00E70862"/>
    <w:rsid w:val="00EC4DFD"/>
    <w:rsid w:val="00ED47C9"/>
    <w:rsid w:val="00F1013F"/>
    <w:rsid w:val="00F224D8"/>
    <w:rsid w:val="00F51D06"/>
    <w:rsid w:val="00F73CCD"/>
    <w:rsid w:val="00FB0CB9"/>
    <w:rsid w:val="00FC7966"/>
    <w:rsid w:val="00FE4CF8"/>
    <w:rsid w:val="00FF1C5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67AA0"/>
  </w:style>
  <w:style w:type="paragraph" w:styleId="Titolo5">
    <w:name w:val="heading 5"/>
    <w:basedOn w:val="Normale"/>
    <w:next w:val="Normale"/>
    <w:link w:val="Titolo5Carattere"/>
    <w:uiPriority w:val="9"/>
    <w:unhideWhenUsed/>
    <w:qFormat/>
    <w:rsid w:val="00931639"/>
    <w:pPr>
      <w:suppressAutoHyphens/>
      <w:spacing w:before="240" w:after="60" w:line="240" w:lineRule="auto"/>
      <w:ind w:left="426" w:hanging="284"/>
      <w:outlineLvl w:val="4"/>
    </w:pPr>
    <w:rPr>
      <w:rFonts w:ascii="Calibri" w:eastAsia="Times New Roman" w:hAnsi="Calibri" w:cs="Times New Roman"/>
      <w:b/>
      <w:bCs/>
      <w:i/>
      <w:iCs/>
      <w:sz w:val="26"/>
      <w:szCs w:val="26"/>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unhideWhenUsed/>
    <w:rsid w:val="00696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B56E5E"/>
    <w:pPr>
      <w:spacing w:after="160" w:line="259" w:lineRule="auto"/>
      <w:ind w:left="720"/>
      <w:contextualSpacing/>
      <w:jc w:val="left"/>
    </w:pPr>
  </w:style>
  <w:style w:type="table" w:customStyle="1" w:styleId="Grigliatabella1">
    <w:name w:val="Griglia tabella1"/>
    <w:basedOn w:val="Tabellanormale"/>
    <w:next w:val="Grigliatabella"/>
    <w:uiPriority w:val="39"/>
    <w:rsid w:val="00A229F0"/>
    <w:pPr>
      <w:spacing w:after="0" w:line="240" w:lineRule="auto"/>
      <w:jc w:val="left"/>
    </w:pPr>
    <w:rPr>
      <w:rFonts w:ascii="Times New Roman" w:eastAsia="Times New Roman" w:hAnsi="Times New Roman" w:cs="Times New Roman"/>
      <w:sz w:val="20"/>
      <w:szCs w:val="20"/>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533574"/>
    <w:rPr>
      <w:color w:val="0000FF" w:themeColor="hyperlink"/>
      <w:u w:val="single"/>
    </w:rPr>
  </w:style>
  <w:style w:type="character" w:customStyle="1" w:styleId="fogliostiletitoliprodottisottotitolo1">
    <w:name w:val="fogliostiletitoliprodottisottotitolo1"/>
    <w:rsid w:val="00533574"/>
    <w:rPr>
      <w:rFonts w:ascii="Trebuchet MS" w:hAnsi="Trebuchet MS" w:hint="default"/>
      <w:b/>
      <w:bCs/>
      <w:i w:val="0"/>
      <w:iCs w:val="0"/>
      <w:color w:val="990000"/>
      <w:sz w:val="26"/>
      <w:szCs w:val="26"/>
    </w:rPr>
  </w:style>
  <w:style w:type="character" w:customStyle="1" w:styleId="Titolo5Carattere">
    <w:name w:val="Titolo 5 Carattere"/>
    <w:basedOn w:val="Carpredefinitoparagrafo"/>
    <w:link w:val="Titolo5"/>
    <w:uiPriority w:val="9"/>
    <w:rsid w:val="00931639"/>
    <w:rPr>
      <w:rFonts w:ascii="Calibri" w:eastAsia="Times New Roman" w:hAnsi="Calibri" w:cs="Times New Roman"/>
      <w:b/>
      <w:bCs/>
      <w:i/>
      <w:iCs/>
      <w:sz w:val="26"/>
      <w:szCs w:val="26"/>
      <w:lang w:eastAsia="ar-SA"/>
    </w:rPr>
  </w:style>
  <w:style w:type="paragraph" w:customStyle="1" w:styleId="Stile1">
    <w:name w:val="Stile1"/>
    <w:basedOn w:val="Normale"/>
    <w:rsid w:val="00931639"/>
    <w:pPr>
      <w:suppressAutoHyphens/>
      <w:spacing w:after="0" w:line="240" w:lineRule="auto"/>
    </w:pPr>
    <w:rPr>
      <w:rFonts w:ascii="Arial" w:eastAsia="Times New Roman" w:hAnsi="Arial" w:cs="Calibri"/>
      <w:sz w:val="24"/>
      <w:szCs w:val="20"/>
      <w:lang w:eastAsia="ar-SA"/>
    </w:rPr>
  </w:style>
  <w:style w:type="paragraph" w:styleId="Testofumetto">
    <w:name w:val="Balloon Text"/>
    <w:basedOn w:val="Normale"/>
    <w:link w:val="TestofumettoCarattere"/>
    <w:uiPriority w:val="99"/>
    <w:semiHidden/>
    <w:unhideWhenUsed/>
    <w:rsid w:val="0012604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2604F"/>
    <w:rPr>
      <w:rFonts w:ascii="Segoe UI" w:hAnsi="Segoe UI" w:cs="Segoe UI"/>
      <w:sz w:val="18"/>
      <w:szCs w:val="18"/>
    </w:rPr>
  </w:style>
  <w:style w:type="paragraph" w:customStyle="1" w:styleId="Default">
    <w:name w:val="Default"/>
    <w:uiPriority w:val="99"/>
    <w:rsid w:val="00200138"/>
    <w:pPr>
      <w:autoSpaceDE w:val="0"/>
      <w:autoSpaceDN w:val="0"/>
      <w:adjustRightInd w:val="0"/>
      <w:spacing w:after="0" w:line="240" w:lineRule="auto"/>
      <w:jc w:val="left"/>
    </w:pPr>
    <w:rPr>
      <w:rFonts w:ascii="Helvetica" w:eastAsiaTheme="minorEastAsia" w:hAnsi="Helvetica" w:cs="Helvetica"/>
      <w:color w:val="000000"/>
      <w:sz w:val="24"/>
      <w:szCs w:val="24"/>
      <w:lang w:eastAsia="it-IT"/>
    </w:rPr>
  </w:style>
  <w:style w:type="character" w:styleId="Rimandocommento">
    <w:name w:val="annotation reference"/>
    <w:basedOn w:val="Carpredefinitoparagrafo"/>
    <w:uiPriority w:val="99"/>
    <w:semiHidden/>
    <w:unhideWhenUsed/>
    <w:rsid w:val="00842E05"/>
    <w:rPr>
      <w:sz w:val="16"/>
      <w:szCs w:val="16"/>
    </w:rPr>
  </w:style>
  <w:style w:type="paragraph" w:styleId="Testocommento">
    <w:name w:val="annotation text"/>
    <w:basedOn w:val="Normale"/>
    <w:link w:val="TestocommentoCarattere"/>
    <w:uiPriority w:val="99"/>
    <w:semiHidden/>
    <w:unhideWhenUsed/>
    <w:rsid w:val="00842E0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42E05"/>
    <w:rPr>
      <w:sz w:val="20"/>
      <w:szCs w:val="20"/>
    </w:rPr>
  </w:style>
  <w:style w:type="paragraph" w:styleId="Soggettocommento">
    <w:name w:val="annotation subject"/>
    <w:basedOn w:val="Testocommento"/>
    <w:next w:val="Testocommento"/>
    <w:link w:val="SoggettocommentoCarattere"/>
    <w:uiPriority w:val="99"/>
    <w:semiHidden/>
    <w:unhideWhenUsed/>
    <w:rsid w:val="00842E05"/>
    <w:rPr>
      <w:b/>
      <w:bCs/>
    </w:rPr>
  </w:style>
  <w:style w:type="character" w:customStyle="1" w:styleId="SoggettocommentoCarattere">
    <w:name w:val="Soggetto commento Carattere"/>
    <w:basedOn w:val="TestocommentoCarattere"/>
    <w:link w:val="Soggettocommento"/>
    <w:uiPriority w:val="99"/>
    <w:semiHidden/>
    <w:rsid w:val="00842E05"/>
    <w:rPr>
      <w:b/>
      <w:bCs/>
      <w:sz w:val="20"/>
      <w:szCs w:val="20"/>
    </w:rPr>
  </w:style>
  <w:style w:type="table" w:customStyle="1" w:styleId="Grigliatabella2">
    <w:name w:val="Griglia tabella2"/>
    <w:basedOn w:val="Tabellanormale"/>
    <w:next w:val="Grigliatabella"/>
    <w:uiPriority w:val="39"/>
    <w:rsid w:val="00D310DD"/>
    <w:pPr>
      <w:spacing w:after="0" w:line="240" w:lineRule="auto"/>
      <w:jc w:val="left"/>
    </w:pPr>
    <w:rPr>
      <w:rFonts w:ascii="Times New Roman" w:eastAsia="Times New Roman" w:hAnsi="Times New Roman" w:cs="Times New Roman"/>
      <w:sz w:val="20"/>
      <w:szCs w:val="20"/>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gif"/><Relationship Id="rId18" Type="http://schemas.openxmlformats.org/officeDocument/2006/relationships/oleObject" Target="embeddings/oleObject6.bin"/><Relationship Id="rId26"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7.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11.bin"/><Relationship Id="rId5" Type="http://schemas.openxmlformats.org/officeDocument/2006/relationships/webSettings" Target="webSettings.xml"/><Relationship Id="rId15" Type="http://schemas.openxmlformats.org/officeDocument/2006/relationships/hyperlink" Target="http://www.agriligurianet.it" TargetMode="External"/><Relationship Id="rId23" Type="http://schemas.openxmlformats.org/officeDocument/2006/relationships/oleObject" Target="embeddings/oleObject10.bin"/><Relationship Id="rId28" Type="http://schemas.openxmlformats.org/officeDocument/2006/relationships/oleObject" Target="embeddings/oleObject15.bin"/><Relationship Id="rId10" Type="http://schemas.openxmlformats.org/officeDocument/2006/relationships/image" Target="media/image3.wmf"/><Relationship Id="rId19" Type="http://schemas.openxmlformats.org/officeDocument/2006/relationships/hyperlink" Target="http://www.sian.it"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D9935B-EDB7-42F2-B13E-132C51081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4910</Words>
  <Characters>27988</Characters>
  <Application>Microsoft Office Word</Application>
  <DocSecurity>0</DocSecurity>
  <Lines>233</Lines>
  <Paragraphs>65</Paragraphs>
  <ScaleCrop>false</ScaleCrop>
  <HeadingPairs>
    <vt:vector size="2" baseType="variant">
      <vt:variant>
        <vt:lpstr>Titolo</vt:lpstr>
      </vt:variant>
      <vt:variant>
        <vt:i4>1</vt:i4>
      </vt:variant>
    </vt:vector>
  </HeadingPairs>
  <TitlesOfParts>
    <vt:vector size="1" baseType="lpstr">
      <vt:lpstr/>
    </vt:vector>
  </TitlesOfParts>
  <Company>ERDE S.r.l.</Company>
  <LinksUpToDate>false</LinksUpToDate>
  <CharactersWithSpaces>32833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ERDE S.r.l. - Maria Rapetti</dc:creator>
  <cp:lastModifiedBy>Utente</cp:lastModifiedBy>
  <cp:revision>8</cp:revision>
  <dcterms:created xsi:type="dcterms:W3CDTF">2019-08-29T07:21:00Z</dcterms:created>
  <dcterms:modified xsi:type="dcterms:W3CDTF">2019-08-29T08:13:00Z</dcterms:modified>
</cp:coreProperties>
</file>